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42" w:rsidRPr="00456342" w:rsidRDefault="00456342" w:rsidP="00456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bookmarkStart w:id="0" w:name="block-22737676"/>
      <w:r w:rsidRPr="00456342">
        <w:rPr>
          <w:rFonts w:ascii="Times New Roman" w:eastAsia="Calibri" w:hAnsi="Times New Roman" w:cs="Times New Roman"/>
          <w:b/>
          <w:sz w:val="24"/>
          <w:lang w:val="ru-RU"/>
        </w:rPr>
        <w:t xml:space="preserve">Аннотация </w:t>
      </w:r>
    </w:p>
    <w:p w:rsidR="00456342" w:rsidRPr="00456342" w:rsidRDefault="00456342" w:rsidP="00456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456342">
        <w:rPr>
          <w:rFonts w:ascii="Times New Roman" w:eastAsia="Calibri" w:hAnsi="Times New Roman" w:cs="Times New Roman"/>
          <w:b/>
          <w:sz w:val="24"/>
          <w:lang w:val="ru-RU"/>
        </w:rPr>
        <w:t xml:space="preserve">к адаптированной рабочей программе по физической культуре обучающихся с умственной отсталостью (интеллектуальными нарушениями) </w:t>
      </w:r>
    </w:p>
    <w:p w:rsidR="00456342" w:rsidRPr="00456342" w:rsidRDefault="00456342" w:rsidP="004563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>на 2023-2024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lang w:val="ru-RU"/>
        </w:rPr>
        <w:t xml:space="preserve"> учебный год 5</w:t>
      </w:r>
      <w:r w:rsidRPr="00456342">
        <w:rPr>
          <w:rFonts w:ascii="Times New Roman" w:eastAsia="Calibri" w:hAnsi="Times New Roman" w:cs="Times New Roman"/>
          <w:b/>
          <w:sz w:val="24"/>
          <w:lang w:val="ru-RU"/>
        </w:rPr>
        <w:t xml:space="preserve"> класс.</w:t>
      </w:r>
    </w:p>
    <w:p w:rsidR="00456342" w:rsidRPr="00307B82" w:rsidRDefault="00456342" w:rsidP="0045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23DA8" w:rsidRPr="00123DA8" w:rsidRDefault="00123DA8" w:rsidP="00123DA8">
      <w:pPr>
        <w:tabs>
          <w:tab w:val="left" w:pos="552"/>
          <w:tab w:val="center" w:pos="4749"/>
        </w:tabs>
        <w:spacing w:after="100" w:afterAutospacing="1"/>
        <w:rPr>
          <w:rFonts w:ascii="Times New Roman" w:eastAsia="Calibri" w:hAnsi="Times New Roman" w:cs="Times New Roman"/>
          <w:b/>
          <w:sz w:val="24"/>
          <w:lang w:val="ru-RU"/>
        </w:rPr>
      </w:pPr>
      <w:r w:rsidRPr="00123DA8">
        <w:rPr>
          <w:rFonts w:ascii="Times New Roman" w:eastAsia="Calibri" w:hAnsi="Times New Roman" w:cs="Times New Roman"/>
          <w:b/>
          <w:sz w:val="24"/>
          <w:lang w:val="ru-RU"/>
        </w:rPr>
        <w:tab/>
        <w:t>Пояснительная записка</w:t>
      </w:r>
    </w:p>
    <w:p w:rsidR="00123DA8" w:rsidRDefault="00123DA8" w:rsidP="00123DA8">
      <w:pPr>
        <w:widowControl w:val="0"/>
        <w:tabs>
          <w:tab w:val="left" w:pos="701"/>
        </w:tabs>
        <w:autoSpaceDE w:val="0"/>
        <w:autoSpaceDN w:val="0"/>
        <w:spacing w:before="183"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123DA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ab/>
        <w:t xml:space="preserve"> Настоящая адаптированная рабочая программа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предмету «Физическая культура» 5</w:t>
      </w:r>
      <w:r w:rsidRPr="00123DA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Pr="00123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123DA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3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умственной отсталостью (интеллектуальными нарушениями) </w:t>
      </w:r>
      <w:r w:rsidRPr="00123DA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разработана в соответствии со следующими нормативными документами:</w:t>
      </w:r>
      <w:r w:rsidRPr="00123DA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13.06.2023 №</w:t>
      </w:r>
      <w:r>
        <w:rPr>
          <w:spacing w:val="-1"/>
          <w:sz w:val="24"/>
        </w:rPr>
        <w:t xml:space="preserve"> </w:t>
      </w:r>
      <w:r>
        <w:rPr>
          <w:sz w:val="24"/>
        </w:rPr>
        <w:t>299)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 371-ФЗ</w:t>
      </w:r>
      <w:r>
        <w:rPr>
          <w:spacing w:val="5"/>
          <w:sz w:val="24"/>
        </w:rPr>
        <w:t xml:space="preserve"> </w:t>
      </w:r>
      <w:r>
        <w:rPr>
          <w:sz w:val="24"/>
        </w:rPr>
        <w:t>«О внесении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</w:p>
    <w:p w:rsidR="00123DA8" w:rsidRDefault="00123DA8" w:rsidP="00123DA8">
      <w:pPr>
        <w:pStyle w:val="ae"/>
        <w:ind w:left="0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371-ФЗ);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Федеральный закон от 29 декабря 2010 г. № 436-ФЗ «О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 вред 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от 28.04.2023 № 178-ФЗ);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Федеральный закон от 24.06.1999 № 120-ФЗ (ред. от 21.11.2022) «Об основах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 несовершеннолетних»;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Федеральный закон от 24.07.1998 № 124-ФЗ (ред. от 28.04.2023) «Об основных 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Указ Президента Российской Федерации от 19.12.2012 № 1666 (в ред. 06.12.2018)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Распоряжение Правительства Российской Федерации от 29.05.2015 № 996-р «Стратегия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 w:rsidRPr="004B6EC3">
        <w:rPr>
          <w:sz w:val="24"/>
        </w:rPr>
        <w:t>Распоряжение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Правительства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Российской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Федерации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29.02.2016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№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326-р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(в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ред.30.03.2018)</w:t>
      </w:r>
      <w:r w:rsidRPr="004B6EC3">
        <w:rPr>
          <w:spacing w:val="-8"/>
          <w:sz w:val="24"/>
        </w:rPr>
        <w:t xml:space="preserve"> </w:t>
      </w:r>
      <w:r w:rsidRPr="004B6EC3">
        <w:rPr>
          <w:sz w:val="24"/>
        </w:rPr>
        <w:t>«Об</w:t>
      </w:r>
      <w:r w:rsidRPr="004B6EC3">
        <w:rPr>
          <w:spacing w:val="-7"/>
          <w:sz w:val="24"/>
        </w:rPr>
        <w:t xml:space="preserve"> </w:t>
      </w:r>
      <w:r w:rsidRPr="004B6EC3">
        <w:rPr>
          <w:sz w:val="24"/>
        </w:rPr>
        <w:t>утверждении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Стратегии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государственной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культурной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политики</w:t>
      </w:r>
      <w:r w:rsidRPr="004B6EC3">
        <w:rPr>
          <w:spacing w:val="-9"/>
          <w:sz w:val="24"/>
        </w:rPr>
        <w:t xml:space="preserve"> </w:t>
      </w:r>
      <w:r w:rsidRPr="004B6EC3">
        <w:rPr>
          <w:sz w:val="24"/>
        </w:rPr>
        <w:t>на</w:t>
      </w:r>
      <w:r w:rsidRPr="004B6EC3">
        <w:rPr>
          <w:spacing w:val="-12"/>
          <w:sz w:val="24"/>
        </w:rPr>
        <w:t xml:space="preserve"> </w:t>
      </w:r>
      <w:r w:rsidRPr="004B6EC3">
        <w:rPr>
          <w:sz w:val="24"/>
        </w:rPr>
        <w:t>период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до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2030</w:t>
      </w:r>
      <w:r w:rsidRPr="004B6EC3">
        <w:rPr>
          <w:spacing w:val="-58"/>
          <w:sz w:val="24"/>
        </w:rPr>
        <w:t xml:space="preserve"> </w:t>
      </w:r>
      <w:r w:rsidRPr="004B6EC3">
        <w:rPr>
          <w:sz w:val="24"/>
        </w:rPr>
        <w:t>года»;</w:t>
      </w:r>
    </w:p>
    <w:p w:rsidR="00123DA8" w:rsidRPr="004B6EC3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 w:rsidRPr="004B6EC3">
        <w:rPr>
          <w:sz w:val="24"/>
        </w:rPr>
        <w:t>Распоряжение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Правительства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Российской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Федерации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25.08.2014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№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1618-р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«Об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утверждении Концепции государственной семейной политики в Российской Федерации на период до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2025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года»;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плана мероприятий по реализации в 2021 - 2025 годах Стратегии развития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2025 года»;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520-р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18.03.2021)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несовершеннолетних на период до 2025 года» (вместе с «Планом мероприятий на</w:t>
      </w:r>
      <w:r>
        <w:rPr>
          <w:spacing w:val="1"/>
          <w:sz w:val="24"/>
        </w:rPr>
        <w:t xml:space="preserve"> </w:t>
      </w:r>
      <w:r>
        <w:rPr>
          <w:sz w:val="24"/>
        </w:rPr>
        <w:t>2021-2025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несовершеннолетних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2025 года»);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r>
        <w:rPr>
          <w:sz w:val="24"/>
        </w:rPr>
        <w:t xml:space="preserve"> «Семейный 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29.12.1995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223-ФЗ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28.04.2023);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«Конвенция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ООН,</w:t>
      </w:r>
      <w:r>
        <w:rPr>
          <w:spacing w:val="1"/>
          <w:sz w:val="24"/>
        </w:rPr>
        <w:t xml:space="preserve"> </w:t>
      </w:r>
      <w:r>
        <w:rPr>
          <w:sz w:val="24"/>
        </w:rPr>
        <w:t>ратифицирована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Верховного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СССР от 13.06.1990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lastRenderedPageBreak/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11.06.2014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Положения о Всероссийском физкультурно-спортивном комплексе «Готов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(ГТО)»</w:t>
      </w:r>
      <w:r>
        <w:rPr>
          <w:spacing w:val="-5"/>
          <w:sz w:val="24"/>
        </w:rPr>
        <w:t xml:space="preserve"> </w:t>
      </w:r>
      <w:r>
        <w:rPr>
          <w:sz w:val="24"/>
        </w:rPr>
        <w:t>(c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29.11.2018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1439);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 от 22 марта 2021 г. № 115» (далее - Приказ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№</w:t>
      </w:r>
      <w:r>
        <w:rPr>
          <w:spacing w:val="-1"/>
          <w:sz w:val="24"/>
        </w:rPr>
        <w:t xml:space="preserve"> </w:t>
      </w:r>
      <w:r>
        <w:rPr>
          <w:sz w:val="24"/>
        </w:rPr>
        <w:t>69);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Порядок заполнения, учета и выдачи аттестатов об основном общем и среднем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дубликатов,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 от 5 октября 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546»;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 (далее – Приказ Минпросвещения России № 874 «Об утверждении Порядка 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 Министерства просвещения Российской Федерации от 24.11.2022 № 1026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федеральной адаптированной основной общеобразовательной программы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 Министерства просвещения Российской Федерации от 24.11.2022 № 1025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1025);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№ 1897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08.11.2022)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 1598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08.11.2022)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обучающихся с ограниченными возможностями здоровья»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1598);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 1599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08.11.2022)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обучающихся с умственной отсталостью (интеллектуальными нарушениями)»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22.03.2021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115</w:t>
      </w:r>
      <w:r>
        <w:rPr>
          <w:spacing w:val="-12"/>
          <w:sz w:val="24"/>
        </w:rPr>
        <w:t xml:space="preserve"> </w:t>
      </w:r>
      <w:r>
        <w:rPr>
          <w:sz w:val="24"/>
        </w:rPr>
        <w:t>(ред.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07.10.2022)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основным общеобразовательным программам -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r>
        <w:rPr>
          <w:sz w:val="24"/>
        </w:rPr>
        <w:lastRenderedPageBreak/>
        <w:t xml:space="preserve">Приказ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Министерства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просвещения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58"/>
          <w:sz w:val="24"/>
        </w:rPr>
        <w:t xml:space="preserve"> </w:t>
      </w:r>
      <w:r>
        <w:rPr>
          <w:sz w:val="24"/>
        </w:rPr>
        <w:t>02.09.2020</w:t>
      </w:r>
    </w:p>
    <w:p w:rsidR="00123DA8" w:rsidRDefault="00123DA8" w:rsidP="00123DA8">
      <w:pPr>
        <w:pStyle w:val="ae"/>
        <w:ind w:left="0" w:firstLine="0"/>
      </w:pPr>
      <w:r>
        <w:t>№ 458 «Об утверждении Порядка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23.08.2017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816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25.11.2019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4"/>
          <w:sz w:val="24"/>
        </w:rPr>
        <w:t xml:space="preserve"> </w:t>
      </w:r>
      <w:hyperlink r:id="rId7">
        <w:r>
          <w:rPr>
            <w:sz w:val="24"/>
          </w:rPr>
          <w:t>Концепции</w:t>
        </w:r>
      </w:hyperlink>
      <w:r>
        <w:rPr>
          <w:spacing w:val="4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</w:t>
      </w:r>
    </w:p>
    <w:p w:rsidR="00123DA8" w:rsidRDefault="00123DA8" w:rsidP="00123DA8">
      <w:pPr>
        <w:pStyle w:val="ae"/>
        <w:ind w:left="0" w:firstLine="0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общеобразовательные</w:t>
      </w:r>
      <w:r>
        <w:rPr>
          <w:spacing w:val="-10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2020-2024</w:t>
      </w:r>
      <w:r>
        <w:rPr>
          <w:spacing w:val="-10"/>
        </w:rPr>
        <w:t xml:space="preserve"> </w:t>
      </w:r>
      <w:r>
        <w:t>годы,</w:t>
      </w:r>
      <w:r>
        <w:rPr>
          <w:spacing w:val="-8"/>
        </w:rPr>
        <w:t xml:space="preserve"> </w:t>
      </w:r>
      <w:r>
        <w:t>утверждённой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1"/>
        </w:rPr>
        <w:t xml:space="preserve"> </w:t>
      </w:r>
      <w:r>
        <w:t>Коллегии</w:t>
      </w:r>
      <w:r>
        <w:rPr>
          <w:spacing w:val="-58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24 декабря 2018</w:t>
      </w:r>
      <w:r>
        <w:rPr>
          <w:spacing w:val="-1"/>
        </w:rPr>
        <w:t xml:space="preserve"> </w:t>
      </w:r>
      <w:r>
        <w:t>года»;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369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 учебных предметов, курсов, дисциплин (модулей),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06.04.2023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01.09.2023</w:t>
        </w:r>
      </w:hyperlink>
      <w:r>
        <w:rPr>
          <w:sz w:val="24"/>
        </w:rPr>
        <w:t>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21.09.2022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 № 2 «Об утверждении санитарных правил и норм СанПиН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 Министерства просвещения Российской Федерации от 13.01.2023 № 03-49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методических рекомендаций» (вместе с «Методическими рекомендациями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r>
        <w:rPr>
          <w:sz w:val="24"/>
        </w:rPr>
        <w:t>Письмо</w:t>
      </w:r>
      <w:r>
        <w:rPr>
          <w:spacing w:val="3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15.04.2022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СК-295/06</w:t>
      </w:r>
    </w:p>
    <w:p w:rsidR="00123DA8" w:rsidRDefault="00123DA8" w:rsidP="00123DA8">
      <w:pPr>
        <w:pStyle w:val="ae"/>
        <w:ind w:left="0" w:firstLine="0"/>
      </w:pPr>
      <w:r>
        <w:t>«Об использовании государственных символов Российской Федерации» (вместе с 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1"/>
        </w:rPr>
        <w:t xml:space="preserve"> </w:t>
      </w:r>
      <w:r>
        <w:t>«Об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символов</w:t>
      </w:r>
      <w:r>
        <w:rPr>
          <w:spacing w:val="-14"/>
        </w:rPr>
        <w:t xml:space="preserve"> </w:t>
      </w:r>
      <w:r>
        <w:lastRenderedPageBreak/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обучении и воспитании детей и молодежи в образовательных организациях, а также организациях отдыха детей</w:t>
      </w:r>
      <w:r>
        <w:rPr>
          <w:spacing w:val="-58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оздоровления»);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r>
        <w:rPr>
          <w:sz w:val="24"/>
        </w:rPr>
        <w:t>Письмо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18.07.2022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АБ-1951/06</w:t>
      </w:r>
    </w:p>
    <w:p w:rsidR="00123DA8" w:rsidRDefault="00123DA8" w:rsidP="00123DA8">
      <w:pPr>
        <w:pStyle w:val="ae"/>
        <w:ind w:left="0" w:firstLine="0"/>
      </w:pPr>
      <w:r>
        <w:t>«Об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 для общеобразовательных организаций» (одобрена решением 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от 23.06.2022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3/22));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 Министерства просвещения Российской Федерации от 07.04.2021 № 06-433 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2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16.04.2019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MP-507/02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123DA8" w:rsidRDefault="00901C6C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hyperlink r:id="rId9">
        <w:r w:rsidR="00123DA8">
          <w:rPr>
            <w:sz w:val="24"/>
          </w:rPr>
          <w:t>Письмо</w:t>
        </w:r>
        <w:r w:rsidR="00123DA8">
          <w:rPr>
            <w:spacing w:val="62"/>
            <w:sz w:val="24"/>
          </w:rPr>
          <w:t xml:space="preserve"> </w:t>
        </w:r>
        <w:r w:rsidR="00123DA8">
          <w:rPr>
            <w:sz w:val="24"/>
          </w:rPr>
          <w:t xml:space="preserve">Министерства </w:t>
        </w:r>
        <w:r w:rsidR="00123DA8">
          <w:rPr>
            <w:spacing w:val="59"/>
            <w:sz w:val="24"/>
          </w:rPr>
          <w:t xml:space="preserve"> </w:t>
        </w:r>
        <w:r w:rsidR="00123DA8">
          <w:rPr>
            <w:sz w:val="24"/>
          </w:rPr>
          <w:t xml:space="preserve">образования  </w:t>
        </w:r>
        <w:r w:rsidR="00123DA8">
          <w:rPr>
            <w:spacing w:val="1"/>
            <w:sz w:val="24"/>
          </w:rPr>
          <w:t xml:space="preserve"> </w:t>
        </w:r>
        <w:r w:rsidR="00123DA8">
          <w:rPr>
            <w:sz w:val="24"/>
          </w:rPr>
          <w:t xml:space="preserve">и  </w:t>
        </w:r>
        <w:r w:rsidR="00123DA8">
          <w:rPr>
            <w:spacing w:val="2"/>
            <w:sz w:val="24"/>
          </w:rPr>
          <w:t xml:space="preserve"> </w:t>
        </w:r>
        <w:r w:rsidR="00123DA8">
          <w:rPr>
            <w:sz w:val="24"/>
          </w:rPr>
          <w:t xml:space="preserve">науки  </w:t>
        </w:r>
        <w:r w:rsidR="00123DA8">
          <w:rPr>
            <w:spacing w:val="2"/>
            <w:sz w:val="24"/>
          </w:rPr>
          <w:t xml:space="preserve"> </w:t>
        </w:r>
        <w:r w:rsidR="00123DA8">
          <w:rPr>
            <w:sz w:val="24"/>
          </w:rPr>
          <w:t xml:space="preserve">Российской  </w:t>
        </w:r>
        <w:r w:rsidR="00123DA8">
          <w:rPr>
            <w:spacing w:val="2"/>
            <w:sz w:val="24"/>
          </w:rPr>
          <w:t xml:space="preserve"> </w:t>
        </w:r>
        <w:r w:rsidR="00123DA8">
          <w:rPr>
            <w:sz w:val="24"/>
          </w:rPr>
          <w:t xml:space="preserve">Федерации  </w:t>
        </w:r>
        <w:r w:rsidR="00123DA8">
          <w:rPr>
            <w:spacing w:val="2"/>
            <w:sz w:val="24"/>
          </w:rPr>
          <w:t xml:space="preserve"> </w:t>
        </w:r>
        <w:r w:rsidR="00123DA8">
          <w:rPr>
            <w:sz w:val="24"/>
          </w:rPr>
          <w:t xml:space="preserve">от  </w:t>
        </w:r>
        <w:r w:rsidR="00123DA8">
          <w:rPr>
            <w:spacing w:val="2"/>
            <w:sz w:val="24"/>
          </w:rPr>
          <w:t xml:space="preserve"> </w:t>
        </w:r>
        <w:r w:rsidR="00123DA8">
          <w:rPr>
            <w:sz w:val="24"/>
          </w:rPr>
          <w:t>11.03.2016</w:t>
        </w:r>
      </w:hyperlink>
    </w:p>
    <w:p w:rsidR="00123DA8" w:rsidRDefault="00901C6C" w:rsidP="00123DA8">
      <w:pPr>
        <w:pStyle w:val="ae"/>
        <w:ind w:left="0" w:firstLine="0"/>
      </w:pPr>
      <w:hyperlink r:id="rId10">
        <w:r w:rsidR="00123DA8">
          <w:t>№</w:t>
        </w:r>
        <w:r w:rsidR="00123DA8">
          <w:rPr>
            <w:spacing w:val="-5"/>
          </w:rPr>
          <w:t xml:space="preserve"> </w:t>
        </w:r>
        <w:r w:rsidR="00123DA8">
          <w:t>ВК-452/07</w:t>
        </w:r>
        <w:r w:rsidR="00123DA8">
          <w:rPr>
            <w:spacing w:val="1"/>
          </w:rPr>
          <w:t xml:space="preserve"> </w:t>
        </w:r>
        <w:r w:rsidR="00123DA8">
          <w:t>«О</w:t>
        </w:r>
        <w:r w:rsidR="00123DA8">
          <w:rPr>
            <w:spacing w:val="-2"/>
          </w:rPr>
          <w:t xml:space="preserve"> </w:t>
        </w:r>
        <w:r w:rsidR="00123DA8">
          <w:t>введении</w:t>
        </w:r>
        <w:r w:rsidR="00123DA8">
          <w:rPr>
            <w:spacing w:val="-2"/>
          </w:rPr>
          <w:t xml:space="preserve"> </w:t>
        </w:r>
        <w:r w:rsidR="00123DA8">
          <w:t>ФГОС</w:t>
        </w:r>
        <w:r w:rsidR="00123DA8">
          <w:rPr>
            <w:spacing w:val="-3"/>
          </w:rPr>
          <w:t xml:space="preserve"> </w:t>
        </w:r>
        <w:r w:rsidR="00123DA8">
          <w:t>ОВЗ»</w:t>
        </w:r>
      </w:hyperlink>
      <w:r w:rsidR="00123DA8">
        <w:t>;</w:t>
      </w:r>
    </w:p>
    <w:p w:rsidR="00123DA8" w:rsidRDefault="00901C6C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9"/>
        <w:rPr>
          <w:sz w:val="24"/>
        </w:rPr>
      </w:pPr>
      <w:hyperlink r:id="rId11">
        <w:r w:rsidR="00123DA8">
          <w:rPr>
            <w:sz w:val="24"/>
          </w:rPr>
          <w:t>Письмо</w:t>
        </w:r>
        <w:r w:rsidR="00123DA8">
          <w:rPr>
            <w:spacing w:val="23"/>
            <w:sz w:val="24"/>
          </w:rPr>
          <w:t xml:space="preserve"> </w:t>
        </w:r>
        <w:r w:rsidR="00123DA8">
          <w:rPr>
            <w:sz w:val="24"/>
          </w:rPr>
          <w:t>Министерства</w:t>
        </w:r>
        <w:r w:rsidR="00123DA8">
          <w:rPr>
            <w:spacing w:val="80"/>
            <w:sz w:val="24"/>
          </w:rPr>
          <w:t xml:space="preserve"> </w:t>
        </w:r>
        <w:r w:rsidR="00123DA8">
          <w:rPr>
            <w:sz w:val="24"/>
          </w:rPr>
          <w:t>образования</w:t>
        </w:r>
        <w:r w:rsidR="00123DA8">
          <w:rPr>
            <w:spacing w:val="83"/>
            <w:sz w:val="24"/>
          </w:rPr>
          <w:t xml:space="preserve"> </w:t>
        </w:r>
        <w:r w:rsidR="00123DA8">
          <w:rPr>
            <w:sz w:val="24"/>
          </w:rPr>
          <w:t>и</w:t>
        </w:r>
        <w:r w:rsidR="00123DA8">
          <w:rPr>
            <w:spacing w:val="84"/>
            <w:sz w:val="24"/>
          </w:rPr>
          <w:t xml:space="preserve"> </w:t>
        </w:r>
        <w:r w:rsidR="00123DA8">
          <w:rPr>
            <w:sz w:val="24"/>
          </w:rPr>
          <w:t>науки</w:t>
        </w:r>
        <w:r w:rsidR="00123DA8">
          <w:rPr>
            <w:spacing w:val="86"/>
            <w:sz w:val="24"/>
          </w:rPr>
          <w:t xml:space="preserve"> </w:t>
        </w:r>
        <w:r w:rsidR="00123DA8">
          <w:rPr>
            <w:sz w:val="24"/>
          </w:rPr>
          <w:t>Российской</w:t>
        </w:r>
        <w:r w:rsidR="00123DA8">
          <w:rPr>
            <w:spacing w:val="84"/>
            <w:sz w:val="24"/>
          </w:rPr>
          <w:t xml:space="preserve"> </w:t>
        </w:r>
        <w:r w:rsidR="00123DA8">
          <w:rPr>
            <w:sz w:val="24"/>
          </w:rPr>
          <w:t>Федерации</w:t>
        </w:r>
        <w:r w:rsidR="00123DA8">
          <w:rPr>
            <w:spacing w:val="84"/>
            <w:sz w:val="24"/>
          </w:rPr>
          <w:t xml:space="preserve"> </w:t>
        </w:r>
        <w:r w:rsidR="00123DA8">
          <w:rPr>
            <w:sz w:val="24"/>
          </w:rPr>
          <w:t>от</w:t>
        </w:r>
        <w:r w:rsidR="00123DA8">
          <w:rPr>
            <w:spacing w:val="82"/>
            <w:sz w:val="24"/>
          </w:rPr>
          <w:t xml:space="preserve"> </w:t>
        </w:r>
        <w:r w:rsidR="00123DA8">
          <w:rPr>
            <w:sz w:val="24"/>
          </w:rPr>
          <w:t>18.06.2015</w:t>
        </w:r>
        <w:r w:rsidR="00123DA8">
          <w:rPr>
            <w:spacing w:val="83"/>
            <w:sz w:val="24"/>
          </w:rPr>
          <w:t xml:space="preserve"> </w:t>
        </w:r>
        <w:r w:rsidR="00123DA8">
          <w:rPr>
            <w:sz w:val="24"/>
          </w:rPr>
          <w:t>г.</w:t>
        </w:r>
      </w:hyperlink>
    </w:p>
    <w:p w:rsidR="00123DA8" w:rsidRDefault="00901C6C" w:rsidP="00123DA8">
      <w:pPr>
        <w:pStyle w:val="ae"/>
        <w:ind w:left="0" w:firstLine="0"/>
      </w:pPr>
      <w:hyperlink r:id="rId12">
        <w:r w:rsidR="00123DA8">
          <w:t>№</w:t>
        </w:r>
        <w:r w:rsidR="00123DA8">
          <w:rPr>
            <w:spacing w:val="1"/>
          </w:rPr>
          <w:t xml:space="preserve"> </w:t>
        </w:r>
        <w:r w:rsidR="00123DA8">
          <w:t>НТ-670/08</w:t>
        </w:r>
      </w:hyperlink>
      <w:r w:rsidR="00123DA8">
        <w:rPr>
          <w:spacing w:val="1"/>
        </w:rPr>
        <w:t xml:space="preserve"> </w:t>
      </w:r>
      <w:r w:rsidR="00123DA8">
        <w:t>«О</w:t>
      </w:r>
      <w:r w:rsidR="00123DA8">
        <w:rPr>
          <w:spacing w:val="1"/>
        </w:rPr>
        <w:t xml:space="preserve"> </w:t>
      </w:r>
      <w:r w:rsidR="00123DA8">
        <w:t>направлении</w:t>
      </w:r>
      <w:r w:rsidR="00123DA8">
        <w:rPr>
          <w:spacing w:val="1"/>
        </w:rPr>
        <w:t xml:space="preserve"> </w:t>
      </w:r>
      <w:r w:rsidR="00123DA8">
        <w:t>методических</w:t>
      </w:r>
      <w:r w:rsidR="00123DA8">
        <w:rPr>
          <w:spacing w:val="1"/>
        </w:rPr>
        <w:t xml:space="preserve"> </w:t>
      </w:r>
      <w:r w:rsidR="00123DA8">
        <w:t>рекомендаций»</w:t>
      </w:r>
      <w:r w:rsidR="00123DA8">
        <w:rPr>
          <w:spacing w:val="1"/>
        </w:rPr>
        <w:t xml:space="preserve"> </w:t>
      </w:r>
      <w:r w:rsidR="00123DA8">
        <w:t>(вместе</w:t>
      </w:r>
      <w:r w:rsidR="00123DA8">
        <w:rPr>
          <w:spacing w:val="1"/>
        </w:rPr>
        <w:t xml:space="preserve"> </w:t>
      </w:r>
      <w:r w:rsidR="00123DA8">
        <w:t>с</w:t>
      </w:r>
      <w:r w:rsidR="00123DA8">
        <w:rPr>
          <w:spacing w:val="1"/>
        </w:rPr>
        <w:t xml:space="preserve"> </w:t>
      </w:r>
      <w:r w:rsidR="00123DA8">
        <w:t>«Методическими</w:t>
      </w:r>
      <w:r w:rsidR="00123DA8">
        <w:rPr>
          <w:spacing w:val="1"/>
        </w:rPr>
        <w:t xml:space="preserve"> </w:t>
      </w:r>
      <w:r w:rsidR="00123DA8">
        <w:t>рекомендациями</w:t>
      </w:r>
      <w:r w:rsidR="00123DA8">
        <w:rPr>
          <w:spacing w:val="1"/>
        </w:rPr>
        <w:t xml:space="preserve"> </w:t>
      </w:r>
      <w:r w:rsidR="00123DA8">
        <w:t>по</w:t>
      </w:r>
      <w:r w:rsidR="00123DA8">
        <w:rPr>
          <w:spacing w:val="1"/>
        </w:rPr>
        <w:t xml:space="preserve"> </w:t>
      </w:r>
      <w:r w:rsidR="00123DA8">
        <w:t>организации</w:t>
      </w:r>
      <w:r w:rsidR="00123DA8">
        <w:rPr>
          <w:spacing w:val="1"/>
        </w:rPr>
        <w:t xml:space="preserve"> </w:t>
      </w:r>
      <w:r w:rsidR="00123DA8">
        <w:t>самоподготовки</w:t>
      </w:r>
      <w:r w:rsidR="00123DA8">
        <w:rPr>
          <w:spacing w:val="1"/>
        </w:rPr>
        <w:t xml:space="preserve"> </w:t>
      </w:r>
      <w:r w:rsidR="00123DA8">
        <w:t>учащихся</w:t>
      </w:r>
      <w:r w:rsidR="00123DA8">
        <w:rPr>
          <w:spacing w:val="1"/>
        </w:rPr>
        <w:t xml:space="preserve"> </w:t>
      </w:r>
      <w:r w:rsidR="00123DA8">
        <w:t>при</w:t>
      </w:r>
      <w:r w:rsidR="00123DA8">
        <w:rPr>
          <w:spacing w:val="1"/>
        </w:rPr>
        <w:t xml:space="preserve"> </w:t>
      </w:r>
      <w:r w:rsidR="00123DA8">
        <w:t>осуществлении</w:t>
      </w:r>
      <w:r w:rsidR="00123DA8">
        <w:rPr>
          <w:spacing w:val="1"/>
        </w:rPr>
        <w:t xml:space="preserve"> </w:t>
      </w:r>
      <w:r w:rsidR="00123DA8">
        <w:t>образовательной</w:t>
      </w:r>
      <w:r w:rsidR="00123DA8">
        <w:rPr>
          <w:spacing w:val="1"/>
        </w:rPr>
        <w:t xml:space="preserve"> </w:t>
      </w:r>
      <w:r w:rsidR="00123DA8">
        <w:t>деятельности</w:t>
      </w:r>
      <w:r w:rsidR="00123DA8">
        <w:rPr>
          <w:spacing w:val="1"/>
        </w:rPr>
        <w:t xml:space="preserve"> </w:t>
      </w:r>
      <w:r w:rsidR="00123DA8">
        <w:t>по</w:t>
      </w:r>
      <w:r w:rsidR="00123DA8">
        <w:rPr>
          <w:spacing w:val="1"/>
        </w:rPr>
        <w:t xml:space="preserve"> </w:t>
      </w:r>
      <w:r w:rsidR="00123DA8">
        <w:t>основным</w:t>
      </w:r>
      <w:r w:rsidR="00123DA8">
        <w:rPr>
          <w:spacing w:val="1"/>
        </w:rPr>
        <w:t xml:space="preserve"> </w:t>
      </w:r>
      <w:r w:rsidR="00123DA8">
        <w:t>общеобразовательным</w:t>
      </w:r>
      <w:r w:rsidR="00123DA8">
        <w:rPr>
          <w:spacing w:val="1"/>
        </w:rPr>
        <w:t xml:space="preserve"> </w:t>
      </w:r>
      <w:r w:rsidR="00123DA8">
        <w:t>программам</w:t>
      </w:r>
      <w:r w:rsidR="00123DA8">
        <w:rPr>
          <w:spacing w:val="1"/>
        </w:rPr>
        <w:t xml:space="preserve"> </w:t>
      </w:r>
      <w:r w:rsidR="00123DA8">
        <w:t>–</w:t>
      </w:r>
      <w:r w:rsidR="00123DA8">
        <w:rPr>
          <w:spacing w:val="1"/>
        </w:rPr>
        <w:t xml:space="preserve"> </w:t>
      </w:r>
      <w:r w:rsidR="00123DA8">
        <w:t>образовательным</w:t>
      </w:r>
      <w:r w:rsidR="00123DA8">
        <w:rPr>
          <w:spacing w:val="1"/>
        </w:rPr>
        <w:t xml:space="preserve"> </w:t>
      </w:r>
      <w:r w:rsidR="00123DA8">
        <w:t>программам</w:t>
      </w:r>
      <w:r w:rsidR="00123DA8">
        <w:rPr>
          <w:spacing w:val="1"/>
        </w:rPr>
        <w:t xml:space="preserve"> </w:t>
      </w:r>
      <w:r w:rsidR="00123DA8">
        <w:t>начального</w:t>
      </w:r>
      <w:r w:rsidR="00123DA8">
        <w:rPr>
          <w:spacing w:val="-2"/>
        </w:rPr>
        <w:t xml:space="preserve"> </w:t>
      </w:r>
      <w:r w:rsidR="00123DA8">
        <w:t>общего,</w:t>
      </w:r>
      <w:r w:rsidR="00123DA8">
        <w:rPr>
          <w:spacing w:val="-1"/>
        </w:rPr>
        <w:t xml:space="preserve"> </w:t>
      </w:r>
      <w:r w:rsidR="00123DA8">
        <w:t>основного</w:t>
      </w:r>
      <w:r w:rsidR="00123DA8">
        <w:rPr>
          <w:spacing w:val="-1"/>
        </w:rPr>
        <w:t xml:space="preserve"> </w:t>
      </w:r>
      <w:r w:rsidR="00123DA8">
        <w:t>общего</w:t>
      </w:r>
      <w:r w:rsidR="00123DA8">
        <w:rPr>
          <w:spacing w:val="-2"/>
        </w:rPr>
        <w:t xml:space="preserve"> </w:t>
      </w:r>
      <w:r w:rsidR="00123DA8">
        <w:t>и</w:t>
      </w:r>
      <w:r w:rsidR="00123DA8">
        <w:rPr>
          <w:spacing w:val="1"/>
        </w:rPr>
        <w:t xml:space="preserve"> </w:t>
      </w:r>
      <w:r w:rsidR="00123DA8">
        <w:t>среднего</w:t>
      </w:r>
      <w:r w:rsidR="00123DA8">
        <w:rPr>
          <w:spacing w:val="-1"/>
        </w:rPr>
        <w:t xml:space="preserve"> </w:t>
      </w:r>
      <w:r w:rsidR="00123DA8">
        <w:t>общего</w:t>
      </w:r>
      <w:r w:rsidR="00123DA8">
        <w:rPr>
          <w:spacing w:val="-1"/>
        </w:rPr>
        <w:t xml:space="preserve"> </w:t>
      </w:r>
      <w:r w:rsidR="00123DA8">
        <w:t>образования»);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 Министерства просвещения Российской Федерации от 15.02.2022 № АЗ-113/03 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образования)».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02.12.2015 № 08-</w:t>
      </w:r>
      <w:r>
        <w:rPr>
          <w:spacing w:val="1"/>
          <w:sz w:val="24"/>
        </w:rPr>
        <w:t xml:space="preserve"> </w:t>
      </w:r>
      <w:r>
        <w:rPr>
          <w:sz w:val="24"/>
        </w:rPr>
        <w:t>1447 «О направлении методических рекомендаций» (вместе с «Методическими рекомендациями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 учета результатов выполнения нормативов Всероссийского 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11"/>
          <w:sz w:val="24"/>
        </w:rPr>
        <w:t xml:space="preserve"> </w:t>
      </w:r>
      <w:r>
        <w:rPr>
          <w:sz w:val="24"/>
        </w:rPr>
        <w:t>(ГТО)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 «Физическая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16.05.2012 № МД-</w:t>
      </w:r>
      <w:r>
        <w:rPr>
          <w:spacing w:val="1"/>
          <w:sz w:val="24"/>
        </w:rPr>
        <w:t xml:space="preserve"> </w:t>
      </w:r>
      <w:r>
        <w:rPr>
          <w:sz w:val="24"/>
        </w:rPr>
        <w:t>520/19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 учреждений»</w:t>
      </w:r>
      <w:r>
        <w:rPr>
          <w:spacing w:val="-1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123DA8" w:rsidRDefault="00123DA8" w:rsidP="00123DA8">
      <w:pPr>
        <w:pStyle w:val="ae"/>
        <w:ind w:left="0" w:firstLine="0"/>
      </w:pPr>
      <w:r>
        <w:t>«Примерным</w:t>
      </w:r>
      <w:r>
        <w:rPr>
          <w:spacing w:val="-8"/>
        </w:rPr>
        <w:t xml:space="preserve"> </w:t>
      </w:r>
      <w:r>
        <w:t>перечнем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характеристиками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инвентаря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оснащения</w:t>
      </w:r>
      <w:r>
        <w:rPr>
          <w:spacing w:val="-15"/>
        </w:rPr>
        <w:t xml:space="preserve"> </w:t>
      </w:r>
      <w:r>
        <w:rPr>
          <w:spacing w:val="-1"/>
        </w:rPr>
        <w:t>спортивных</w:t>
      </w:r>
      <w:r>
        <w:rPr>
          <w:spacing w:val="-12"/>
        </w:rPr>
        <w:t xml:space="preserve"> </w:t>
      </w:r>
      <w:r>
        <w:rPr>
          <w:spacing w:val="-1"/>
        </w:rPr>
        <w:t>залов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сооружений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учреждений»);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16.04.2019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МР-507/02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123DA8" w:rsidRPr="00123DA8" w:rsidRDefault="00123DA8" w:rsidP="00123DA8">
      <w:pPr>
        <w:pStyle w:val="2"/>
        <w:rPr>
          <w:rFonts w:ascii="Times New Roman" w:hAnsi="Times New Roman" w:cs="Times New Roman"/>
          <w:b w:val="0"/>
          <w:i/>
          <w:color w:val="000000" w:themeColor="text1"/>
          <w:sz w:val="24"/>
        </w:rPr>
      </w:pPr>
      <w:r w:rsidRPr="00123DA8">
        <w:rPr>
          <w:rFonts w:ascii="Times New Roman" w:hAnsi="Times New Roman" w:cs="Times New Roman"/>
          <w:b w:val="0"/>
          <w:i/>
          <w:color w:val="000000" w:themeColor="text1"/>
          <w:sz w:val="24"/>
        </w:rPr>
        <w:lastRenderedPageBreak/>
        <w:t>Документы</w:t>
      </w:r>
      <w:r w:rsidRPr="00123DA8">
        <w:rPr>
          <w:rFonts w:ascii="Times New Roman" w:hAnsi="Times New Roman" w:cs="Times New Roman"/>
          <w:b w:val="0"/>
          <w:i/>
          <w:color w:val="000000" w:themeColor="text1"/>
          <w:spacing w:val="-3"/>
          <w:sz w:val="24"/>
        </w:rPr>
        <w:t xml:space="preserve"> </w:t>
      </w:r>
      <w:r w:rsidRPr="00123DA8">
        <w:rPr>
          <w:rFonts w:ascii="Times New Roman" w:hAnsi="Times New Roman" w:cs="Times New Roman"/>
          <w:b w:val="0"/>
          <w:i/>
          <w:color w:val="000000" w:themeColor="text1"/>
          <w:sz w:val="24"/>
        </w:rPr>
        <w:t>регионального</w:t>
      </w:r>
      <w:r w:rsidRPr="00123DA8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</w:rPr>
        <w:t xml:space="preserve"> </w:t>
      </w:r>
      <w:r w:rsidRPr="00123DA8">
        <w:rPr>
          <w:rFonts w:ascii="Times New Roman" w:hAnsi="Times New Roman" w:cs="Times New Roman"/>
          <w:b w:val="0"/>
          <w:i/>
          <w:color w:val="000000" w:themeColor="text1"/>
          <w:sz w:val="24"/>
        </w:rPr>
        <w:t>уровня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Закон Ханты-Мансийского автономного округа – Югры от 01.07.2013 № 68-оз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01.07.2022)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– Югре»;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130-оз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гражданско-патриотическом воспитании в Ханты-Мансийском автономном округе - Югре»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29.06.2018);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Закон Ханты-Мансийского автономного округа – Югры от 22.12.2008 № 148-оз (ред. от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26.11.2020)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опеке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попечительству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Югры»;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Закон Ханты-Мансийского автономного округа – Югры от 10.07.2009 № 109-оз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27.09.2015)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округе -</w:t>
      </w:r>
      <w:r>
        <w:rPr>
          <w:spacing w:val="-2"/>
          <w:sz w:val="24"/>
        </w:rPr>
        <w:t xml:space="preserve"> </w:t>
      </w:r>
      <w:r>
        <w:rPr>
          <w:sz w:val="24"/>
        </w:rPr>
        <w:t>Югре»;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Закон Ханты-Мансийского автономного округа – Югры от 07.07.2004 № 45-оз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3.04.2022) «О поддержке семьи, материнства, отцовства и детства в Ханты-Мансийском автономном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Югре»;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 w:rsidRPr="004B6EC3">
        <w:rPr>
          <w:sz w:val="24"/>
        </w:rPr>
        <w:t>Постановление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Правительства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Ханты-Мансийского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автономного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округа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–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Югры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 xml:space="preserve">09.08.2013 № 303-п (в ред. постановлений Правительства ХМАО – Югры 27.05.2022 </w:t>
      </w:r>
      <w:hyperlink r:id="rId13">
        <w:r w:rsidRPr="004B6EC3">
          <w:rPr>
            <w:sz w:val="24"/>
          </w:rPr>
          <w:t>№ 235-п</w:t>
        </w:r>
      </w:hyperlink>
      <w:r w:rsidRPr="004B6EC3">
        <w:rPr>
          <w:sz w:val="24"/>
        </w:rPr>
        <w:t>) «О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порядке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организации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индивидуального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отбора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приеме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либо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переводе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в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государственные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муниципальные образовательные организации для получения основного общего и среднего общего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образования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с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углубленным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изучением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отдельных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учебных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предметов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или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для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профильного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обучения»;</w:t>
      </w:r>
    </w:p>
    <w:p w:rsidR="00123DA8" w:rsidRPr="004B6EC3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 w:rsidRPr="004B6EC3">
        <w:rPr>
          <w:sz w:val="24"/>
        </w:rPr>
        <w:t>Распоряжение</w:t>
      </w:r>
      <w:r w:rsidRPr="004B6EC3">
        <w:rPr>
          <w:spacing w:val="-14"/>
          <w:sz w:val="24"/>
        </w:rPr>
        <w:t xml:space="preserve"> </w:t>
      </w:r>
      <w:r w:rsidRPr="004B6EC3">
        <w:rPr>
          <w:sz w:val="24"/>
        </w:rPr>
        <w:t>заместителя</w:t>
      </w:r>
      <w:r w:rsidRPr="004B6EC3">
        <w:rPr>
          <w:spacing w:val="-12"/>
          <w:sz w:val="24"/>
        </w:rPr>
        <w:t xml:space="preserve"> </w:t>
      </w:r>
      <w:r w:rsidRPr="004B6EC3">
        <w:rPr>
          <w:sz w:val="24"/>
        </w:rPr>
        <w:t>Губернатора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Ханты-Мансийского</w:t>
      </w:r>
      <w:r w:rsidRPr="004B6EC3">
        <w:rPr>
          <w:spacing w:val="-12"/>
          <w:sz w:val="24"/>
        </w:rPr>
        <w:t xml:space="preserve"> </w:t>
      </w:r>
      <w:r w:rsidRPr="004B6EC3">
        <w:rPr>
          <w:sz w:val="24"/>
        </w:rPr>
        <w:t>автономного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округа-Югры</w:t>
      </w:r>
      <w:r w:rsidRPr="004B6EC3">
        <w:rPr>
          <w:spacing w:val="-13"/>
          <w:sz w:val="24"/>
        </w:rPr>
        <w:t xml:space="preserve"> </w:t>
      </w:r>
      <w:r w:rsidRPr="004B6EC3">
        <w:rPr>
          <w:sz w:val="24"/>
        </w:rPr>
        <w:t>от</w:t>
      </w:r>
      <w:r w:rsidRPr="004B6EC3">
        <w:rPr>
          <w:spacing w:val="-58"/>
          <w:sz w:val="24"/>
        </w:rPr>
        <w:t xml:space="preserve"> </w:t>
      </w:r>
      <w:r w:rsidRPr="004B6EC3">
        <w:rPr>
          <w:sz w:val="24"/>
        </w:rPr>
        <w:t>20.12.2022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№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834-р</w:t>
      </w:r>
      <w:r w:rsidRPr="004B6EC3">
        <w:rPr>
          <w:spacing w:val="-6"/>
          <w:sz w:val="24"/>
        </w:rPr>
        <w:t xml:space="preserve"> </w:t>
      </w:r>
      <w:r w:rsidRPr="004B6EC3">
        <w:rPr>
          <w:sz w:val="24"/>
        </w:rPr>
        <w:t>«Об</w:t>
      </w:r>
      <w:r w:rsidRPr="004B6EC3">
        <w:rPr>
          <w:spacing w:val="-5"/>
          <w:sz w:val="24"/>
        </w:rPr>
        <w:t xml:space="preserve"> </w:t>
      </w:r>
      <w:r w:rsidRPr="004B6EC3">
        <w:rPr>
          <w:sz w:val="24"/>
        </w:rPr>
        <w:t>утверждении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программы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по</w:t>
      </w:r>
      <w:r w:rsidRPr="004B6EC3">
        <w:rPr>
          <w:spacing w:val="-10"/>
          <w:sz w:val="24"/>
        </w:rPr>
        <w:t xml:space="preserve"> </w:t>
      </w:r>
      <w:r w:rsidRPr="004B6EC3">
        <w:rPr>
          <w:sz w:val="24"/>
        </w:rPr>
        <w:t>профилактике</w:t>
      </w:r>
      <w:r w:rsidRPr="004B6EC3">
        <w:rPr>
          <w:spacing w:val="-11"/>
          <w:sz w:val="24"/>
        </w:rPr>
        <w:t xml:space="preserve"> </w:t>
      </w:r>
      <w:r w:rsidRPr="004B6EC3">
        <w:rPr>
          <w:sz w:val="24"/>
        </w:rPr>
        <w:t>безнадзорности</w:t>
      </w:r>
      <w:r w:rsidRPr="004B6EC3">
        <w:rPr>
          <w:spacing w:val="-9"/>
          <w:sz w:val="24"/>
        </w:rPr>
        <w:t xml:space="preserve"> </w:t>
      </w:r>
      <w:r w:rsidRPr="004B6EC3">
        <w:rPr>
          <w:sz w:val="24"/>
        </w:rPr>
        <w:t>и</w:t>
      </w:r>
      <w:r w:rsidRPr="004B6EC3">
        <w:rPr>
          <w:spacing w:val="-9"/>
          <w:sz w:val="24"/>
        </w:rPr>
        <w:t xml:space="preserve"> </w:t>
      </w:r>
      <w:r w:rsidRPr="004B6EC3">
        <w:rPr>
          <w:sz w:val="24"/>
        </w:rPr>
        <w:t>правонарушений</w:t>
      </w:r>
      <w:r w:rsidRPr="004B6EC3">
        <w:rPr>
          <w:spacing w:val="-58"/>
          <w:sz w:val="24"/>
        </w:rPr>
        <w:t xml:space="preserve"> </w:t>
      </w:r>
      <w:r w:rsidRPr="004B6EC3">
        <w:rPr>
          <w:sz w:val="24"/>
        </w:rPr>
        <w:t>несовершеннолетних</w:t>
      </w:r>
      <w:r w:rsidRPr="004B6EC3">
        <w:rPr>
          <w:spacing w:val="1"/>
          <w:sz w:val="24"/>
        </w:rPr>
        <w:t xml:space="preserve"> </w:t>
      </w:r>
      <w:r w:rsidRPr="004B6EC3">
        <w:rPr>
          <w:sz w:val="24"/>
        </w:rPr>
        <w:t>в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Ханты-Мансийском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автономном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округе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–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Югре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на</w:t>
      </w:r>
      <w:r w:rsidRPr="004B6EC3">
        <w:rPr>
          <w:spacing w:val="-2"/>
          <w:sz w:val="24"/>
        </w:rPr>
        <w:t xml:space="preserve"> </w:t>
      </w:r>
      <w:r w:rsidRPr="004B6EC3">
        <w:rPr>
          <w:sz w:val="24"/>
        </w:rPr>
        <w:t>период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до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2026</w:t>
      </w:r>
      <w:r w:rsidRPr="004B6EC3">
        <w:rPr>
          <w:spacing w:val="-1"/>
          <w:sz w:val="24"/>
        </w:rPr>
        <w:t xml:space="preserve"> </w:t>
      </w:r>
      <w:r w:rsidRPr="004B6EC3">
        <w:rPr>
          <w:sz w:val="24"/>
        </w:rPr>
        <w:t>года»;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Распоряжение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Губернатора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округа-Югры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08.02.2021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74-p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Десятилетия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2021-2023 годы»;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Распоряжение Губернатора Ханты-Мансийского АО - Югры от 27.03.2019 № 63-рг «О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Ханты-Мансийском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округе</w:t>
      </w:r>
    </w:p>
    <w:p w:rsidR="00123DA8" w:rsidRDefault="00123DA8" w:rsidP="00123DA8">
      <w:pPr>
        <w:pStyle w:val="ae"/>
        <w:ind w:left="0" w:firstLine="0"/>
      </w:pPr>
      <w:r>
        <w:t>-</w:t>
      </w:r>
      <w:r>
        <w:rPr>
          <w:spacing w:val="-2"/>
        </w:rPr>
        <w:t xml:space="preserve"> </w:t>
      </w:r>
      <w:r>
        <w:t>Югре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2019 -</w:t>
      </w:r>
      <w:r>
        <w:rPr>
          <w:spacing w:val="-2"/>
        </w:rPr>
        <w:t xml:space="preserve"> </w:t>
      </w:r>
      <w:r>
        <w:t>2023 годы»;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10-П-221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10-П-368)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общеобразовательных организациях Ханты-Мансийского автономного округа – Югры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 год»;</w:t>
      </w:r>
    </w:p>
    <w:p w:rsid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left="0" w:firstLine="708"/>
        <w:rPr>
          <w:sz w:val="24"/>
        </w:rPr>
      </w:pPr>
      <w:r>
        <w:rPr>
          <w:sz w:val="24"/>
        </w:rPr>
        <w:t>Приказ Департамента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 автономного округа 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 от 18.05.2023 № 10-П-1197 «Об утверждении сроков перехода на обновленные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Ханты-Мансийского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Югры»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ДОиН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10-П-1197).</w:t>
      </w:r>
    </w:p>
    <w:p w:rsidR="00123DA8" w:rsidRPr="00123DA8" w:rsidRDefault="00123DA8" w:rsidP="00123DA8">
      <w:pPr>
        <w:pStyle w:val="af0"/>
        <w:tabs>
          <w:tab w:val="left" w:pos="1245"/>
        </w:tabs>
        <w:ind w:left="708" w:firstLine="0"/>
        <w:rPr>
          <w:sz w:val="24"/>
        </w:rPr>
      </w:pPr>
      <w:r w:rsidRPr="00123DA8">
        <w:rPr>
          <w:i/>
          <w:sz w:val="24"/>
        </w:rPr>
        <w:t>Школьного уровня</w:t>
      </w:r>
      <w:r w:rsidRPr="00123DA8">
        <w:rPr>
          <w:sz w:val="24"/>
        </w:rPr>
        <w:t>:</w:t>
      </w:r>
    </w:p>
    <w:p w:rsidR="00123DA8" w:rsidRP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firstLine="597"/>
        <w:rPr>
          <w:sz w:val="24"/>
        </w:rPr>
      </w:pPr>
      <w:r w:rsidRPr="00123DA8">
        <w:rPr>
          <w:sz w:val="24"/>
        </w:rPr>
        <w:t>Устав МКОУ «Ушьинская СОШ»;</w:t>
      </w:r>
    </w:p>
    <w:p w:rsidR="00123DA8" w:rsidRP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firstLine="597"/>
        <w:rPr>
          <w:sz w:val="24"/>
        </w:rPr>
      </w:pPr>
      <w:r w:rsidRPr="00123DA8">
        <w:rPr>
          <w:sz w:val="24"/>
        </w:rPr>
        <w:t>Календарный учебный график на 2023-2024 учебный год.</w:t>
      </w:r>
    </w:p>
    <w:p w:rsidR="00123DA8" w:rsidRP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firstLine="597"/>
        <w:rPr>
          <w:sz w:val="24"/>
        </w:rPr>
      </w:pPr>
      <w:r w:rsidRPr="00123DA8">
        <w:rPr>
          <w:sz w:val="24"/>
        </w:rPr>
        <w:t>Локальные   нормативные   акты, регламентирующие   образовательные отношения.</w:t>
      </w:r>
    </w:p>
    <w:p w:rsidR="00123DA8" w:rsidRPr="00123DA8" w:rsidRDefault="00123DA8" w:rsidP="00123DA8">
      <w:pPr>
        <w:pStyle w:val="af0"/>
        <w:numPr>
          <w:ilvl w:val="0"/>
          <w:numId w:val="1"/>
        </w:numPr>
        <w:tabs>
          <w:tab w:val="left" w:pos="1245"/>
        </w:tabs>
        <w:ind w:firstLine="597"/>
        <w:rPr>
          <w:sz w:val="24"/>
        </w:rPr>
      </w:pPr>
      <w:r w:rsidRPr="00123DA8">
        <w:rPr>
          <w:sz w:val="24"/>
        </w:rPr>
        <w:lastRenderedPageBreak/>
        <w:t xml:space="preserve">Адаптированная основная образовательная программа основного общего образования МКОУ «Ушьинская СОШ» (в том числе: учебный план на 2023-2024 учебный год; календарный учебный график на 2023-2024 учебный год). </w:t>
      </w:r>
    </w:p>
    <w:p w:rsidR="00123DA8" w:rsidRDefault="00123DA8" w:rsidP="00123DA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13938" w:rsidRPr="00123DA8" w:rsidRDefault="00123DA8" w:rsidP="00123DA8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r w:rsidRPr="00123DA8">
        <w:rPr>
          <w:rFonts w:ascii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123DA8" w:rsidRPr="00123DA8" w:rsidRDefault="00123DA8" w:rsidP="00123D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Физическая культура является составной частью образовательного процесса обу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ча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ю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щихся с умственной отсталостью (интеллектуальными нарушениями). Она решает об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ра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зо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вательные, воспитательные, коррекционно-развивающие и лечебно-оздоровительные за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да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чи. Физическое воспитание рассматривается и реализуется комплексно и находится в тес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ной связи с умственным, нравственным, эстетическим, трудовым обучением; занимает од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но из важнейших мест в подготовке этой категории обучающихся к самостоятельной жиз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ни, производительному труду, воспитывает положительные качества личности, спо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со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б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с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твует социальной интеграции школьников в общество.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Основная цель изучения данного предмета 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t>заключается во всестороннем раз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ви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тии личности обучающихся с умственной отсталостью (интеллектуальными на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ру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ше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ни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я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ми) в процессе приобщения их к физической культуре, коррекции недостатков пси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хо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фи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зи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че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ского развития, расширении индивидуальных двигательных возможностей, социальной ада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softHyphen/>
        <w:t>птации.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Основные задачи изучения предмета: 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―</w:t>
      </w:r>
      <w:r w:rsidRPr="00123DA8">
        <w:rPr>
          <w:rFonts w:ascii="Times New Roman" w:hAnsi="Times New Roman" w:cs="Times New Roman"/>
          <w:sz w:val="24"/>
          <w:szCs w:val="28"/>
        </w:rPr>
        <w:t> 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t>коррекция нарушений физического развития;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―</w:t>
      </w:r>
      <w:r w:rsidRPr="00123DA8">
        <w:rPr>
          <w:rFonts w:ascii="Times New Roman" w:hAnsi="Times New Roman" w:cs="Times New Roman"/>
          <w:sz w:val="24"/>
          <w:szCs w:val="28"/>
        </w:rPr>
        <w:t> 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t>формирование двигательных умений и навыков;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―</w:t>
      </w:r>
      <w:r w:rsidRPr="00123DA8">
        <w:rPr>
          <w:rFonts w:ascii="Times New Roman" w:hAnsi="Times New Roman" w:cs="Times New Roman"/>
          <w:sz w:val="24"/>
          <w:szCs w:val="28"/>
        </w:rPr>
        <w:t> 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t>развитие двигательных способностей в процессе обучения;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―</w:t>
      </w:r>
      <w:r w:rsidRPr="00123DA8">
        <w:rPr>
          <w:rFonts w:ascii="Times New Roman" w:hAnsi="Times New Roman" w:cs="Times New Roman"/>
          <w:sz w:val="24"/>
          <w:szCs w:val="28"/>
        </w:rPr>
        <w:t> 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t>укрепление здоровья и закаливание организма, формирование правильной осанки;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―</w:t>
      </w:r>
      <w:r w:rsidRPr="00123DA8">
        <w:rPr>
          <w:rFonts w:ascii="Times New Roman" w:hAnsi="Times New Roman" w:cs="Times New Roman"/>
          <w:sz w:val="24"/>
          <w:szCs w:val="28"/>
        </w:rPr>
        <w:t> </w:t>
      </w:r>
      <w:r w:rsidRPr="00123DA8">
        <w:rPr>
          <w:rStyle w:val="apple-converted-space"/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123DA8">
        <w:rPr>
          <w:rFonts w:ascii="Times New Roman" w:hAnsi="Times New Roman" w:cs="Times New Roman"/>
          <w:sz w:val="24"/>
          <w:szCs w:val="28"/>
          <w:lang w:val="ru-RU"/>
        </w:rPr>
        <w:t>―</w:t>
      </w:r>
      <w:r w:rsidRPr="00123DA8">
        <w:rPr>
          <w:rFonts w:ascii="Times New Roman" w:hAnsi="Times New Roman" w:cs="Times New Roman"/>
          <w:sz w:val="24"/>
          <w:szCs w:val="28"/>
        </w:rPr>
        <w:t> </w:t>
      </w:r>
      <w:r w:rsidRPr="00123DA8">
        <w:rPr>
          <w:rFonts w:ascii="Times New Roman" w:hAnsi="Times New Roman" w:cs="Times New Roman"/>
          <w:sz w:val="24"/>
          <w:szCs w:val="28"/>
          <w:lang w:val="ru-RU"/>
        </w:rPr>
        <w:t>формирование и воспитание гигиенических навыков при выполнении физических упражнений;</w:t>
      </w:r>
    </w:p>
    <w:p w:rsidR="00123DA8" w:rsidRPr="00123DA8" w:rsidRDefault="00123DA8" w:rsidP="00123DA8">
      <w:pPr>
        <w:pStyle w:val="ae"/>
        <w:tabs>
          <w:tab w:val="left" w:pos="454"/>
        </w:tabs>
        <w:ind w:firstLine="709"/>
        <w:rPr>
          <w:szCs w:val="28"/>
        </w:rPr>
      </w:pPr>
      <w:r w:rsidRPr="00123DA8">
        <w:rPr>
          <w:szCs w:val="28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123DA8" w:rsidRPr="00123DA8" w:rsidRDefault="00123DA8" w:rsidP="00123DA8">
      <w:pPr>
        <w:pStyle w:val="ae"/>
        <w:tabs>
          <w:tab w:val="left" w:pos="454"/>
        </w:tabs>
        <w:ind w:firstLine="709"/>
        <w:rPr>
          <w:szCs w:val="28"/>
        </w:rPr>
      </w:pPr>
      <w:r w:rsidRPr="00123DA8">
        <w:rPr>
          <w:szCs w:val="28"/>
        </w:rPr>
        <w:t>― поддержание устойчивой физической работоспособности на достигнутом уровне;</w:t>
      </w:r>
    </w:p>
    <w:p w:rsidR="00123DA8" w:rsidRPr="00123DA8" w:rsidRDefault="00123DA8" w:rsidP="00123DA8">
      <w:pPr>
        <w:pStyle w:val="ae"/>
        <w:tabs>
          <w:tab w:val="left" w:pos="454"/>
        </w:tabs>
        <w:ind w:firstLine="709"/>
        <w:rPr>
          <w:szCs w:val="28"/>
        </w:rPr>
      </w:pPr>
      <w:r w:rsidRPr="00123DA8">
        <w:rPr>
          <w:szCs w:val="28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123DA8" w:rsidRPr="00123DA8" w:rsidRDefault="00123DA8" w:rsidP="00123DA8">
      <w:pPr>
        <w:pStyle w:val="ae"/>
        <w:tabs>
          <w:tab w:val="left" w:pos="454"/>
        </w:tabs>
        <w:ind w:firstLine="709"/>
        <w:rPr>
          <w:szCs w:val="28"/>
        </w:rPr>
      </w:pPr>
      <w:r w:rsidRPr="00123DA8">
        <w:rPr>
          <w:szCs w:val="28"/>
        </w:rPr>
        <w:t>― воспитание устойчивого интереса к занятиям физическими упражнениями;</w:t>
      </w:r>
    </w:p>
    <w:p w:rsidR="00123DA8" w:rsidRPr="00123DA8" w:rsidRDefault="00123DA8" w:rsidP="00123DA8">
      <w:pPr>
        <w:pStyle w:val="ae"/>
        <w:tabs>
          <w:tab w:val="left" w:pos="454"/>
        </w:tabs>
        <w:ind w:firstLine="709"/>
        <w:rPr>
          <w:szCs w:val="28"/>
        </w:rPr>
      </w:pPr>
      <w:r w:rsidRPr="00123DA8">
        <w:rPr>
          <w:szCs w:val="28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123DA8" w:rsidRPr="00123DA8" w:rsidRDefault="00123DA8" w:rsidP="00123DA8">
      <w:pPr>
        <w:pStyle w:val="ae"/>
        <w:tabs>
          <w:tab w:val="left" w:pos="454"/>
        </w:tabs>
        <w:ind w:firstLine="709"/>
        <w:rPr>
          <w:szCs w:val="28"/>
        </w:rPr>
      </w:pPr>
      <w:r w:rsidRPr="00123DA8">
        <w:rPr>
          <w:szCs w:val="28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123DA8" w:rsidRPr="00123DA8" w:rsidRDefault="00123DA8" w:rsidP="00123DA8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  <w:r w:rsidRPr="00123DA8">
        <w:rPr>
          <w:rFonts w:ascii="Times New Roman" w:hAnsi="Times New Roman"/>
          <w:sz w:val="24"/>
          <w:szCs w:val="28"/>
        </w:rPr>
        <w:t>― обогащение чувственного опыта;</w:t>
      </w:r>
    </w:p>
    <w:p w:rsidR="00123DA8" w:rsidRPr="00123DA8" w:rsidRDefault="00123DA8" w:rsidP="00123DA8">
      <w:pPr>
        <w:pStyle w:val="af1"/>
        <w:ind w:firstLine="709"/>
        <w:jc w:val="both"/>
        <w:rPr>
          <w:rFonts w:ascii="Times New Roman" w:hAnsi="Times New Roman"/>
          <w:sz w:val="24"/>
          <w:szCs w:val="28"/>
        </w:rPr>
      </w:pPr>
      <w:r w:rsidRPr="00123DA8">
        <w:rPr>
          <w:rFonts w:ascii="Times New Roman" w:hAnsi="Times New Roman"/>
          <w:sz w:val="24"/>
          <w:szCs w:val="28"/>
        </w:rPr>
        <w:t>― коррекцию и развитие сенсомоторной сферы;</w:t>
      </w:r>
    </w:p>
    <w:p w:rsidR="00123DA8" w:rsidRPr="00123DA8" w:rsidRDefault="00123DA8" w:rsidP="00123DA8">
      <w:pPr>
        <w:pStyle w:val="af1"/>
        <w:ind w:firstLine="709"/>
        <w:jc w:val="both"/>
        <w:rPr>
          <w:rStyle w:val="apple-converted-space"/>
          <w:rFonts w:ascii="Times New Roman" w:hAnsi="Times New Roman"/>
          <w:sz w:val="24"/>
          <w:szCs w:val="28"/>
          <w:shd w:val="clear" w:color="auto" w:fill="FFFFFF"/>
        </w:rPr>
      </w:pPr>
      <w:r w:rsidRPr="00123DA8">
        <w:rPr>
          <w:rFonts w:ascii="Times New Roman" w:hAnsi="Times New Roman"/>
          <w:sz w:val="24"/>
          <w:szCs w:val="28"/>
        </w:rPr>
        <w:t xml:space="preserve">― формирование навыков общения, предметно-практической и познавательной деятельности. 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Содержание программы отражено в пяти разделах: «Знания о физической куль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ту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ре», «Ги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мнастика», «Легкая атлетика», «Лыжная подготовка», «Игры». Ка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ж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дый из перечисленных разделов включает некоторые теоретические сведения и ма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те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ри</w:t>
      </w: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softHyphen/>
        <w:t>ал для практической подготовки обучающихся.</w:t>
      </w:r>
    </w:p>
    <w:p w:rsidR="00123DA8" w:rsidRPr="00123DA8" w:rsidRDefault="00123DA8" w:rsidP="00123D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123DA8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Программой предусмотрены следующие виды работы:</w:t>
      </w:r>
    </w:p>
    <w:p w:rsidR="00123DA8" w:rsidRPr="00123DA8" w:rsidRDefault="00123DA8" w:rsidP="00123DA8">
      <w:pPr>
        <w:pStyle w:val="12"/>
        <w:spacing w:line="240" w:lineRule="auto"/>
        <w:ind w:left="0" w:firstLine="709"/>
        <w:jc w:val="both"/>
        <w:rPr>
          <w:rStyle w:val="apple-converted-space"/>
          <w:szCs w:val="28"/>
          <w:shd w:val="clear" w:color="auto" w:fill="FFFFFF"/>
        </w:rPr>
      </w:pPr>
      <w:r w:rsidRPr="00123DA8">
        <w:rPr>
          <w:rStyle w:val="apple-converted-space"/>
          <w:szCs w:val="28"/>
          <w:shd w:val="clear" w:color="auto" w:fill="FFFFFF"/>
        </w:rPr>
        <w:lastRenderedPageBreak/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123DA8" w:rsidRPr="00123DA8" w:rsidRDefault="00123DA8" w:rsidP="00123DA8">
      <w:pPr>
        <w:pStyle w:val="12"/>
        <w:spacing w:line="240" w:lineRule="auto"/>
        <w:ind w:left="0" w:firstLine="709"/>
        <w:jc w:val="both"/>
        <w:rPr>
          <w:rStyle w:val="apple-converted-space"/>
          <w:szCs w:val="28"/>
          <w:shd w:val="clear" w:color="auto" w:fill="FFFFFF"/>
        </w:rPr>
      </w:pPr>
      <w:r w:rsidRPr="00123DA8">
        <w:rPr>
          <w:rStyle w:val="apple-converted-space"/>
          <w:szCs w:val="28"/>
          <w:shd w:val="clear" w:color="auto" w:fill="FFFFFF"/>
        </w:rPr>
        <w:t>― выполнение физических упражнений на основе показа учителя;</w:t>
      </w:r>
    </w:p>
    <w:p w:rsidR="00123DA8" w:rsidRPr="00123DA8" w:rsidRDefault="00123DA8" w:rsidP="00123DA8">
      <w:pPr>
        <w:pStyle w:val="12"/>
        <w:spacing w:line="240" w:lineRule="auto"/>
        <w:ind w:left="0" w:firstLine="709"/>
        <w:jc w:val="both"/>
        <w:rPr>
          <w:rStyle w:val="apple-converted-space"/>
          <w:szCs w:val="28"/>
          <w:shd w:val="clear" w:color="auto" w:fill="FFFFFF"/>
        </w:rPr>
      </w:pPr>
      <w:r w:rsidRPr="00123DA8">
        <w:rPr>
          <w:rStyle w:val="apple-converted-space"/>
          <w:szCs w:val="28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123DA8" w:rsidRPr="00123DA8" w:rsidRDefault="00123DA8" w:rsidP="00123DA8">
      <w:pPr>
        <w:pStyle w:val="12"/>
        <w:spacing w:line="240" w:lineRule="auto"/>
        <w:ind w:left="0" w:firstLine="709"/>
        <w:jc w:val="both"/>
        <w:rPr>
          <w:rStyle w:val="apple-converted-space"/>
          <w:szCs w:val="28"/>
          <w:shd w:val="clear" w:color="auto" w:fill="FFFFFF"/>
        </w:rPr>
      </w:pPr>
      <w:r w:rsidRPr="00123DA8">
        <w:rPr>
          <w:rStyle w:val="apple-converted-space"/>
          <w:szCs w:val="28"/>
          <w:shd w:val="clear" w:color="auto" w:fill="FFFFFF"/>
        </w:rPr>
        <w:t>― самостоятельное выполнение упражнений;</w:t>
      </w:r>
    </w:p>
    <w:p w:rsidR="00123DA8" w:rsidRPr="00123DA8" w:rsidRDefault="00123DA8" w:rsidP="00123DA8">
      <w:pPr>
        <w:pStyle w:val="12"/>
        <w:spacing w:line="240" w:lineRule="auto"/>
        <w:ind w:left="0" w:firstLine="709"/>
        <w:jc w:val="both"/>
        <w:rPr>
          <w:rStyle w:val="apple-converted-space"/>
          <w:szCs w:val="28"/>
          <w:shd w:val="clear" w:color="auto" w:fill="FFFFFF"/>
        </w:rPr>
      </w:pPr>
      <w:r w:rsidRPr="00123DA8">
        <w:rPr>
          <w:rStyle w:val="apple-converted-space"/>
          <w:szCs w:val="28"/>
          <w:shd w:val="clear" w:color="auto" w:fill="FFFFFF"/>
        </w:rPr>
        <w:t>― занятия в тренирующем режиме;</w:t>
      </w:r>
    </w:p>
    <w:p w:rsidR="00123DA8" w:rsidRPr="00123DA8" w:rsidRDefault="00123DA8" w:rsidP="00123DA8">
      <w:pPr>
        <w:pStyle w:val="12"/>
        <w:spacing w:line="240" w:lineRule="auto"/>
        <w:ind w:left="0" w:firstLine="709"/>
        <w:jc w:val="both"/>
        <w:rPr>
          <w:b/>
          <w:bCs/>
          <w:i/>
          <w:iCs/>
          <w:szCs w:val="28"/>
        </w:rPr>
      </w:pPr>
      <w:r w:rsidRPr="00123DA8">
        <w:rPr>
          <w:rStyle w:val="apple-converted-space"/>
          <w:szCs w:val="28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013938" w:rsidRPr="00123DA8" w:rsidRDefault="00013938" w:rsidP="00123DA8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123DA8" w:rsidRPr="00123DA8" w:rsidRDefault="00123DA8" w:rsidP="00123D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ru-RU"/>
        </w:rPr>
      </w:pPr>
      <w:r w:rsidRPr="00123DA8">
        <w:rPr>
          <w:rFonts w:ascii="Times New Roman" w:hAnsi="Times New Roman" w:cs="Times New Roman"/>
          <w:color w:val="000000"/>
          <w:sz w:val="24"/>
          <w:lang w:val="ru-RU"/>
        </w:rPr>
        <w:t>‌</w:t>
      </w:r>
      <w:r w:rsidRPr="00123DA8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ru-RU"/>
        </w:rPr>
        <w:t xml:space="preserve"> Описание места учебного предмета "физическая культура" в учебном плане. </w:t>
      </w:r>
    </w:p>
    <w:p w:rsidR="00013938" w:rsidRPr="00123DA8" w:rsidRDefault="00013938" w:rsidP="00123DA8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013938" w:rsidRPr="00123DA8" w:rsidRDefault="00123DA8" w:rsidP="00123DA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123DA8">
        <w:rPr>
          <w:rFonts w:ascii="Times New Roman" w:hAnsi="Times New Roman" w:cs="Times New Roman"/>
          <w:color w:val="000000"/>
          <w:sz w:val="24"/>
          <w:lang w:val="ru-RU"/>
        </w:rPr>
        <w:t>‌</w:t>
      </w:r>
      <w:bookmarkStart w:id="2" w:name="10bad217-7d99-408e-b09f-86f4333d94ae"/>
      <w:r w:rsidRPr="00123DA8">
        <w:rPr>
          <w:rFonts w:ascii="Times New Roman" w:hAnsi="Times New Roman" w:cs="Times New Roman"/>
          <w:color w:val="000000"/>
          <w:sz w:val="24"/>
          <w:lang w:val="ru-RU"/>
        </w:rPr>
        <w:t>Общее число часов, рекомендованных для изучения физической культуры на уровне основного общего образования в 5 классе – 102 часа (3 часа в неделю</w:t>
      </w:r>
      <w:bookmarkEnd w:id="2"/>
      <w:r w:rsidRPr="00123DA8">
        <w:rPr>
          <w:rFonts w:ascii="Times New Roman" w:hAnsi="Times New Roman" w:cs="Times New Roman"/>
          <w:color w:val="000000"/>
          <w:sz w:val="24"/>
          <w:lang w:val="ru-RU"/>
        </w:rPr>
        <w:t>). ‌</w:t>
      </w:r>
    </w:p>
    <w:p w:rsidR="00013938" w:rsidRPr="00123DA8" w:rsidRDefault="00013938">
      <w:pPr>
        <w:spacing w:after="0"/>
        <w:ind w:left="120"/>
        <w:jc w:val="both"/>
        <w:rPr>
          <w:lang w:val="ru-RU"/>
        </w:rPr>
      </w:pPr>
    </w:p>
    <w:p w:rsidR="008234CA" w:rsidRDefault="008234CA" w:rsidP="008234C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8234CA" w:rsidRPr="008234CA" w:rsidRDefault="008234CA" w:rsidP="008234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4CA" w:rsidRPr="008234CA" w:rsidRDefault="008234CA" w:rsidP="008234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Знания о физической культуре</w:t>
      </w:r>
    </w:p>
    <w:p w:rsidR="008234CA" w:rsidRPr="008234CA" w:rsidRDefault="008234CA" w:rsidP="008234C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34CA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Гимнастика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Теоретические сведения.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 и обувь гимнаста.</w:t>
      </w:r>
      <w:r w:rsidRPr="00823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сведения о гимнастиче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</w:pPr>
      <w:r w:rsidRPr="00823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Практический материал. 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  <w:t>Построения и перестроения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  <w:t xml:space="preserve">Упражнения без предметов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(</w:t>
      </w: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коррегирующие и общеразвивающие упражнения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):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</w:pP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основные положения и движения рук, ног, головы, туловища;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ru-RU"/>
        </w:rPr>
        <w:t>Упражнения с предметами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Pr="00823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 гимнастическими палками;</w:t>
      </w:r>
      <w:r w:rsidRPr="00823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упражнения для развития пространственно-временной дифференцировки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точности движений</w:t>
      </w:r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;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переноска грузов и передача предметов</w:t>
      </w:r>
      <w:r w:rsidRPr="008234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;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прыжки. </w:t>
      </w:r>
    </w:p>
    <w:p w:rsidR="008234CA" w:rsidRPr="008234CA" w:rsidRDefault="008234CA" w:rsidP="0082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Легкая атлетика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сведения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материал: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Ходьба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Ходьба парами по кругу, взявшись за руки. Обычная ходьба </w:t>
      </w:r>
      <w:r w:rsidRPr="008234C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в умеренном темпе в колонне по одному в обход зала за учителем. Ходь</w:t>
      </w:r>
      <w:r w:rsidRPr="008234C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ба по прямой линии, ходьба на носках, на пятках, на внутреннем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внешнем своде стопы. Ходьба с сохранением правильной осанки. </w:t>
      </w:r>
      <w:r w:rsidRPr="008234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Ходьба в чередовании с бегом.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Ходьба с изменением скорости. Ходьба с различным поло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  <w:t>жением рук: на пояс, к плечам, перед грудью, за голову. Ходьба с изме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нением направлений по ориентирам и командам учителя. Ходьба с пе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решагиванием через большие мячи с высоким подниманием бедра. </w:t>
      </w:r>
      <w:r w:rsidRPr="008234C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Ходьба в медленном, среднем и быстром темпе. Ходьба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 выполнением упражнений для рук в чередовании с другими движени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ями; со сменой положений рук: вперед, вверх, с хлопками и т. д. Ходьба </w:t>
      </w:r>
      <w:r w:rsidRPr="008234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шеренгой с открытыми и с закрытыми глазами.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Бег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Перебежки группами и по одному 15—20 м. Медленный бег </w:t>
      </w:r>
      <w:r w:rsidRPr="008234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 сохранением правильной осанки, бег в колонне за учителем 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в заданном направлении. Чередование бега и ходьбы на расстоянии. </w:t>
      </w:r>
      <w:r w:rsidRPr="008234CA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Б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ег на носках. Бег на месте с высоким подниманием бедра.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Бег с высоким поднима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нием бедра и захлестыванием голени назад. Бег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преодолением простейших препятствий (канавки, подлезание под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сетку, обегание стойки и т. д.). Быстрый бег на скорость. Мед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ленный бег. Чередование бега и ходьбы</w:t>
      </w:r>
      <w:r w:rsidRPr="008234CA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. </w:t>
      </w:r>
      <w:r w:rsidRPr="008234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Высокий старт. Бег прямолинейный 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 параллельной постановкой стоп. Повторный бег на скорость. Низкий старт.</w:t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Специальные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беговые упражнения: бег с подниманием бедра, с захлестыванием голе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ни назад, семенящий бег. Челночный бег.  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Прыжки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Прыжки на двух ногах на месте и с продвижением впе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ред, назад, вправо, влево. Перепрыгивание через начерченную линию, 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шнур, набивной мяч. Прыжки с ноги на ногу на отрезках до. Под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прыгивание вверх на месте с захватом или касанием висящего предмета </w:t>
      </w:r>
      <w:r w:rsidRPr="008234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(мяча). Прыжки в длину с места.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Прыжки на одной ноге на месте, с продвижением вперед, </w:t>
      </w:r>
      <w:r w:rsidRPr="008234C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стороны. Прыжки с высоты с мягким приземлением. 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Прыжки в длину и высоту с шага. Прыжки с небольшого разбега в дли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ну. Прыжки с прямого разбега в длину. 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Прыжки в длину с разбега без учета места отталкивания. Прыжки в вы</w:t>
      </w:r>
      <w:r w:rsidRPr="008234C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соту с прямого разбега способом «согнув ноги». Прыжки в высоту способом «перешагивание».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Метание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Правильный захват различных предметов для выполне</w:t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ния метания одной и двумя руками. Прием и передача мяча, флажков, </w:t>
      </w:r>
      <w:r w:rsidRPr="008234C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палок в шеренге, по кругу, в колонне. Произвольное метание малых </w:t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 больших мячей в игре. Броски и ловля волейбольных мячей. Мета</w:t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ние колец на шесты. Метание с места малого мяча в стенку правой </w:t>
      </w:r>
      <w:r w:rsidRPr="008234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и левой рукой. </w:t>
      </w:r>
      <w:r w:rsidRPr="008234CA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Метание большого мяча двумя руками из-за головы 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и снизу с места в стену. Броски набивного мяча (1 кг) сидя двумя рука</w:t>
      </w:r>
      <w:r w:rsidRPr="008234C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softHyphen/>
        <w:t xml:space="preserve">ми из-за головы. Метание теннисного мяча с места одной рукой в стену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 дальность. </w:t>
      </w:r>
      <w:r w:rsidRPr="008234C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8234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отскока от баскетбольного щита. Метание теннисного мяча на даль</w:t>
      </w:r>
      <w:r w:rsidRPr="008234C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softHyphen/>
      </w:r>
      <w:r w:rsidRPr="008234C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ность с места. Броски набивного мяча (вес до 1 кг) различными способами двумя руками.</w:t>
      </w:r>
    </w:p>
    <w:p w:rsidR="008234CA" w:rsidRPr="008234CA" w:rsidRDefault="008234CA" w:rsidP="008234C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i/>
          <w:sz w:val="24"/>
          <w:szCs w:val="24"/>
          <w:lang w:val="ru-RU"/>
        </w:rPr>
        <w:t>Лыжная подготовка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i/>
          <w:sz w:val="24"/>
          <w:szCs w:val="24"/>
          <w:lang w:val="ru-RU"/>
        </w:rPr>
        <w:t>Лыжная подготовка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Теоретические сведения.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понятия о ходьбе и передвижении на лыжах. Одежда и обувь лыжника.</w:t>
      </w:r>
      <w:r w:rsidRPr="008234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занятиям на лыжах. Правила поведения на уроках лыжной подготовки.</w:t>
      </w:r>
      <w:r w:rsidRPr="008234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Лыжный инвентарь; выбор лыж и па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Практический материал. </w:t>
      </w:r>
      <w:r w:rsidRPr="008234CA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строевых команд. Передвижение на лыжах. Спуски, повороты, торможение. 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i/>
          <w:sz w:val="24"/>
          <w:szCs w:val="24"/>
          <w:lang w:val="ru-RU"/>
        </w:rPr>
        <w:t>Игры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Теоретические сведения.</w:t>
      </w: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Практический материал. </w:t>
      </w:r>
      <w:r w:rsidRPr="008234CA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Подвижные игры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Коррекционные игры;</w:t>
      </w:r>
    </w:p>
    <w:p w:rsidR="008234CA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Игры с элементами общеразвивающих упражнений:</w:t>
      </w:r>
    </w:p>
    <w:p w:rsidR="00013938" w:rsidRPr="008234CA" w:rsidRDefault="008234CA" w:rsidP="00823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  <w:sectPr w:rsidR="00013938" w:rsidRPr="008234CA">
          <w:pgSz w:w="11906" w:h="16383"/>
          <w:pgMar w:top="1134" w:right="850" w:bottom="1134" w:left="1701" w:header="720" w:footer="720" w:gutter="0"/>
          <w:cols w:space="720"/>
        </w:sectPr>
      </w:pP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игры с бегом; прыжками; лазанием; метанием и ловлей мяча (в том числе пионербол в 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</w:rPr>
        <w:t>IV</w:t>
      </w:r>
      <w:r w:rsidRPr="008234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-м классе); построениями и перестроения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ми; бросанием, ловлей, метанием.</w:t>
      </w:r>
    </w:p>
    <w:p w:rsidR="00013938" w:rsidRDefault="00123DA8" w:rsidP="008234C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Toc137548640"/>
      <w:bookmarkStart w:id="4" w:name="block-22737673"/>
      <w:bookmarkEnd w:id="0"/>
      <w:bookmarkEnd w:id="3"/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8234CA" w:rsidRPr="008234CA" w:rsidRDefault="008234CA" w:rsidP="008234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4CA" w:rsidRPr="008234CA" w:rsidRDefault="008234CA" w:rsidP="008234C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bookmarkStart w:id="5" w:name="_Toc137548641"/>
      <w:bookmarkEnd w:id="5"/>
      <w:r w:rsidRPr="008234CA">
        <w:rPr>
          <w:rFonts w:ascii="Times New Roman" w:hAnsi="Times New Roman" w:cs="Times New Roman"/>
          <w:sz w:val="24"/>
          <w:szCs w:val="28"/>
          <w:lang w:val="ru-RU"/>
        </w:rPr>
        <w:t>Результаты освоения с обучающимися с легкой умственной отсталостью (интеллектуальными нарушен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иями) </w:t>
      </w:r>
      <w:r w:rsidRPr="008234CA">
        <w:rPr>
          <w:rFonts w:ascii="Times New Roman" w:hAnsi="Times New Roman" w:cs="Times New Roman"/>
          <w:sz w:val="24"/>
          <w:szCs w:val="28"/>
          <w:lang w:val="ru-RU"/>
        </w:rPr>
        <w:t xml:space="preserve"> оцениваются как итоговые на момент завершения образования.</w:t>
      </w:r>
    </w:p>
    <w:p w:rsidR="008234CA" w:rsidRPr="008234CA" w:rsidRDefault="008234CA" w:rsidP="0082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Освоение обучающимися</w:t>
      </w:r>
      <w:r w:rsidRPr="008234CA">
        <w:rPr>
          <w:rFonts w:ascii="Times New Roman" w:hAnsi="Times New Roman" w:cs="Times New Roman"/>
          <w:sz w:val="24"/>
          <w:szCs w:val="28"/>
          <w:lang w:val="ru-RU"/>
        </w:rPr>
        <w:t xml:space="preserve">, которая создана на основе ФГОС, предполагает достижение ими двух видов результатов: </w:t>
      </w:r>
      <w:r w:rsidRPr="008234CA">
        <w:rPr>
          <w:rFonts w:ascii="Times New Roman" w:hAnsi="Times New Roman" w:cs="Times New Roman"/>
          <w:i/>
          <w:sz w:val="24"/>
          <w:szCs w:val="28"/>
          <w:lang w:val="ru-RU"/>
        </w:rPr>
        <w:t xml:space="preserve">личностных и предметных. </w:t>
      </w:r>
    </w:p>
    <w:p w:rsidR="008234CA" w:rsidRPr="008234CA" w:rsidRDefault="008234CA" w:rsidP="0082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234CA">
        <w:rPr>
          <w:rFonts w:ascii="Times New Roman" w:hAnsi="Times New Roman" w:cs="Times New Roman"/>
          <w:sz w:val="24"/>
          <w:szCs w:val="28"/>
          <w:lang w:val="ru-RU"/>
        </w:rPr>
        <w:t xml:space="preserve">В структуре планируемых результатов ведущее место принадлежит </w:t>
      </w:r>
      <w:r w:rsidRPr="008234CA">
        <w:rPr>
          <w:rFonts w:ascii="Times New Roman" w:hAnsi="Times New Roman" w:cs="Times New Roman"/>
          <w:i/>
          <w:sz w:val="24"/>
          <w:szCs w:val="28"/>
          <w:lang w:val="ru-RU"/>
        </w:rPr>
        <w:t>личностным</w:t>
      </w:r>
      <w:r w:rsidRPr="008234CA">
        <w:rPr>
          <w:rFonts w:ascii="Times New Roman" w:hAnsi="Times New Roman" w:cs="Times New Roman"/>
          <w:sz w:val="24"/>
          <w:szCs w:val="28"/>
          <w:lang w:val="ru-RU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234CA" w:rsidRPr="008234CA" w:rsidRDefault="008234CA" w:rsidP="0082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234CA">
        <w:rPr>
          <w:rFonts w:ascii="Times New Roman" w:hAnsi="Times New Roman" w:cs="Times New Roman"/>
          <w:sz w:val="24"/>
          <w:szCs w:val="28"/>
          <w:lang w:val="ru-RU"/>
        </w:rPr>
        <w:t>Личностные результаты</w:t>
      </w:r>
      <w:r w:rsidRPr="008234CA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освоения</w:t>
      </w:r>
      <w:r w:rsidRPr="008234CA">
        <w:rPr>
          <w:rFonts w:ascii="Times New Roman" w:hAnsi="Times New Roman" w:cs="Times New Roman"/>
          <w:sz w:val="24"/>
          <w:szCs w:val="28"/>
          <w:lang w:val="ru-RU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13938" w:rsidRPr="008234CA" w:rsidRDefault="00013938" w:rsidP="008234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938" w:rsidRPr="008234CA" w:rsidRDefault="00123DA8" w:rsidP="008234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результаты: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013938" w:rsidRPr="008234CA" w:rsidRDefault="00123DA8" w:rsidP="008234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  <w:bookmarkStart w:id="6" w:name="_Toc137567704"/>
      <w:bookmarkEnd w:id="6"/>
    </w:p>
    <w:p w:rsidR="00013938" w:rsidRPr="008234CA" w:rsidRDefault="00013938" w:rsidP="008234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13938" w:rsidRPr="008234CA" w:rsidRDefault="00123DA8" w:rsidP="008234C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34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13938" w:rsidRPr="008234CA" w:rsidRDefault="00013938" w:rsidP="008234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34CA" w:rsidRPr="008234CA" w:rsidRDefault="008234CA" w:rsidP="008234CA">
      <w:pPr>
        <w:pStyle w:val="af0"/>
        <w:shd w:val="clear" w:color="auto" w:fill="FFFFFF"/>
        <w:ind w:left="0" w:firstLine="709"/>
        <w:rPr>
          <w:bCs/>
          <w:sz w:val="24"/>
          <w:szCs w:val="24"/>
          <w:u w:val="single"/>
        </w:rPr>
      </w:pPr>
      <w:r w:rsidRPr="008234CA">
        <w:rPr>
          <w:b/>
          <w:bCs/>
          <w:i/>
          <w:sz w:val="24"/>
          <w:szCs w:val="24"/>
        </w:rPr>
        <w:t>Физическая культура</w:t>
      </w:r>
    </w:p>
    <w:p w:rsidR="008234CA" w:rsidRPr="008234CA" w:rsidRDefault="008234CA" w:rsidP="008234CA">
      <w:pPr>
        <w:pStyle w:val="af0"/>
        <w:shd w:val="clear" w:color="auto" w:fill="FFFFFF"/>
        <w:ind w:left="0" w:firstLine="709"/>
        <w:rPr>
          <w:sz w:val="24"/>
          <w:szCs w:val="24"/>
        </w:rPr>
      </w:pPr>
      <w:r w:rsidRPr="008234CA">
        <w:rPr>
          <w:bCs/>
          <w:sz w:val="24"/>
          <w:szCs w:val="24"/>
          <w:u w:val="single"/>
        </w:rPr>
        <w:t>Минимальный уровень:</w:t>
      </w:r>
    </w:p>
    <w:p w:rsidR="008234CA" w:rsidRPr="008234CA" w:rsidRDefault="008234CA" w:rsidP="008234CA">
      <w:pPr>
        <w:pStyle w:val="af0"/>
        <w:shd w:val="clear" w:color="auto" w:fill="FFFFFF"/>
        <w:ind w:left="0" w:firstLine="709"/>
        <w:rPr>
          <w:sz w:val="24"/>
          <w:szCs w:val="24"/>
        </w:rPr>
      </w:pPr>
      <w:r w:rsidRPr="008234CA">
        <w:rPr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8234CA" w:rsidRPr="008234CA" w:rsidRDefault="008234CA" w:rsidP="008234CA">
      <w:pPr>
        <w:pStyle w:val="af0"/>
        <w:shd w:val="clear" w:color="auto" w:fill="FFFFFF"/>
        <w:ind w:left="0" w:firstLine="709"/>
        <w:rPr>
          <w:sz w:val="24"/>
          <w:szCs w:val="24"/>
        </w:rPr>
      </w:pPr>
      <w:r w:rsidRPr="008234CA">
        <w:rPr>
          <w:sz w:val="24"/>
          <w:szCs w:val="24"/>
        </w:rPr>
        <w:t xml:space="preserve">выполнение комплексов утренней гимнастики под руководством </w:t>
      </w:r>
      <w:r w:rsidRPr="008234CA">
        <w:rPr>
          <w:rStyle w:val="s2"/>
          <w:sz w:val="24"/>
          <w:szCs w:val="24"/>
        </w:rPr>
        <w:t>учителя</w:t>
      </w:r>
      <w:r w:rsidRPr="008234CA">
        <w:rPr>
          <w:sz w:val="24"/>
          <w:szCs w:val="24"/>
        </w:rPr>
        <w:t>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t>знание</w:t>
      </w:r>
      <w:r w:rsidRPr="008234CA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ходьба в различном темпе с различными исходными положениями;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</w:pPr>
      <w:r w:rsidRPr="008234CA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u w:val="single"/>
        </w:rPr>
      </w:pPr>
      <w:r w:rsidRPr="008234CA">
        <w:t>знание</w:t>
      </w:r>
      <w:r w:rsidRPr="008234CA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8234CA" w:rsidRPr="008234CA" w:rsidRDefault="008234CA" w:rsidP="008234CA">
      <w:pPr>
        <w:pStyle w:val="af0"/>
        <w:shd w:val="clear" w:color="auto" w:fill="FFFFFF"/>
        <w:ind w:left="0" w:firstLine="709"/>
        <w:rPr>
          <w:rStyle w:val="s2"/>
          <w:sz w:val="24"/>
          <w:szCs w:val="24"/>
        </w:rPr>
      </w:pPr>
      <w:r w:rsidRPr="008234CA">
        <w:rPr>
          <w:sz w:val="24"/>
          <w:szCs w:val="24"/>
          <w:u w:val="single"/>
        </w:rPr>
        <w:t>Достаточный уровень: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самостоятельное выполнение комплексов утренней гимнастики;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rPr>
          <w:rStyle w:val="s2"/>
        </w:rPr>
        <w:t>совместное участие со сверстниками в подвижных играх и эстафетах;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</w:pPr>
      <w:r w:rsidRPr="008234CA">
        <w:rPr>
          <w:rStyle w:val="s2"/>
        </w:rPr>
        <w:lastRenderedPageBreak/>
        <w:t>оказание посильной помощь и поддержки сверстникам в процессе участия в подвижных играх и сор</w:t>
      </w:r>
      <w:r w:rsidRPr="008234CA">
        <w:rPr>
          <w:rStyle w:val="s5"/>
        </w:rPr>
        <w:t>е</w:t>
      </w:r>
      <w:r w:rsidRPr="008234CA">
        <w:rPr>
          <w:rStyle w:val="s2"/>
        </w:rPr>
        <w:t xml:space="preserve">внованиях; 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</w:pPr>
      <w:r w:rsidRPr="008234CA">
        <w:t>знание</w:t>
      </w:r>
      <w:r w:rsidRPr="008234CA">
        <w:rPr>
          <w:rStyle w:val="s2"/>
        </w:rPr>
        <w:t xml:space="preserve"> спортивных традиций своего народа и других народов; 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</w:pPr>
      <w:r w:rsidRPr="008234CA">
        <w:t>знание</w:t>
      </w:r>
      <w:r w:rsidRPr="008234CA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</w:pPr>
      <w:r w:rsidRPr="008234CA">
        <w:t>знание</w:t>
      </w:r>
      <w:r w:rsidRPr="008234CA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rStyle w:val="s2"/>
        </w:rPr>
      </w:pPr>
      <w:r w:rsidRPr="008234CA">
        <w:t>знание</w:t>
      </w:r>
      <w:r w:rsidRPr="008234CA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8234CA" w:rsidRPr="008234CA" w:rsidRDefault="008234CA" w:rsidP="008234CA">
      <w:pPr>
        <w:pStyle w:val="p6"/>
        <w:spacing w:before="0" w:after="0"/>
        <w:ind w:firstLine="709"/>
        <w:jc w:val="both"/>
        <w:rPr>
          <w:b/>
          <w:i/>
        </w:rPr>
      </w:pPr>
      <w:r w:rsidRPr="008234CA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013938" w:rsidRPr="00123DA8" w:rsidRDefault="00013938" w:rsidP="008234CA">
      <w:pPr>
        <w:spacing w:after="0" w:line="264" w:lineRule="auto"/>
        <w:jc w:val="both"/>
        <w:rPr>
          <w:lang w:val="ru-RU"/>
        </w:rPr>
        <w:sectPr w:rsidR="00013938" w:rsidRPr="00123DA8">
          <w:pgSz w:w="11906" w:h="16383"/>
          <w:pgMar w:top="1134" w:right="850" w:bottom="1134" w:left="1701" w:header="720" w:footer="720" w:gutter="0"/>
          <w:cols w:space="720"/>
        </w:sectPr>
      </w:pPr>
    </w:p>
    <w:p w:rsidR="00013938" w:rsidRDefault="00123DA8" w:rsidP="008234CA">
      <w:pPr>
        <w:spacing w:after="0"/>
      </w:pPr>
      <w:bookmarkStart w:id="7" w:name="block-22737672"/>
      <w:bookmarkEnd w:id="4"/>
      <w:r w:rsidRPr="00123D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3938" w:rsidRDefault="00123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98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4871"/>
        <w:gridCol w:w="3367"/>
      </w:tblGrid>
      <w:tr w:rsidR="008234CA" w:rsidTr="008234CA">
        <w:trPr>
          <w:trHeight w:val="153"/>
          <w:tblCellSpacing w:w="20" w:type="nil"/>
        </w:trPr>
        <w:tc>
          <w:tcPr>
            <w:tcW w:w="16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4CA" w:rsidRDefault="008234CA" w:rsidP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234CA" w:rsidRDefault="008234CA" w:rsidP="008234CA">
            <w:pPr>
              <w:spacing w:after="0"/>
              <w:ind w:left="135"/>
              <w:jc w:val="center"/>
            </w:pPr>
          </w:p>
        </w:tc>
        <w:tc>
          <w:tcPr>
            <w:tcW w:w="4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4CA" w:rsidRDefault="008234CA" w:rsidP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8234CA" w:rsidRDefault="008234CA" w:rsidP="008234CA">
            <w:pPr>
              <w:spacing w:after="0"/>
              <w:ind w:left="135"/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 w:rsidP="008234C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4CA" w:rsidRDefault="008234CA" w:rsidP="008234C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4CA" w:rsidRDefault="008234CA" w:rsidP="008234CA">
            <w:pPr>
              <w:jc w:val="center"/>
            </w:pP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 w:rsidP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234CA" w:rsidRDefault="008234CA" w:rsidP="008234CA">
            <w:pPr>
              <w:spacing w:after="0"/>
              <w:ind w:left="135"/>
              <w:jc w:val="center"/>
            </w:pPr>
          </w:p>
        </w:tc>
      </w:tr>
      <w:tr w:rsidR="008234CA" w:rsidRPr="00456342" w:rsidTr="008234CA">
        <w:trPr>
          <w:trHeight w:val="153"/>
          <w:tblCellSpacing w:w="20" w:type="nil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Pr="00123DA8" w:rsidRDefault="008234CA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3D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985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Pr="00123DA8" w:rsidRDefault="008234CA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Pr="00123DA8" w:rsidRDefault="008234CA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Pr="00123DA8" w:rsidRDefault="008234CA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(модуль "Спортивные игры"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Pr="00123DA8" w:rsidRDefault="008234CA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871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Коррекционные игры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</w:tr>
      <w:tr w:rsidR="008234CA" w:rsidTr="008234CA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4CA" w:rsidRPr="00123DA8" w:rsidRDefault="008234CA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67" w:type="dxa"/>
            <w:tcMar>
              <w:top w:w="50" w:type="dxa"/>
              <w:left w:w="100" w:type="dxa"/>
            </w:tcMar>
            <w:vAlign w:val="center"/>
          </w:tcPr>
          <w:p w:rsidR="008234CA" w:rsidRDefault="008234CA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013938" w:rsidRDefault="00013938">
      <w:pPr>
        <w:sectPr w:rsidR="00013938" w:rsidSect="008234CA">
          <w:pgSz w:w="11906" w:h="16383"/>
          <w:pgMar w:top="567" w:right="1134" w:bottom="851" w:left="1134" w:header="720" w:footer="720" w:gutter="0"/>
          <w:cols w:space="720"/>
        </w:sectPr>
      </w:pPr>
    </w:p>
    <w:p w:rsidR="00013938" w:rsidRDefault="00123DA8">
      <w:pPr>
        <w:spacing w:after="0"/>
        <w:ind w:left="120"/>
      </w:pPr>
      <w:bookmarkStart w:id="8" w:name="block-227376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13938" w:rsidRDefault="00123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941"/>
        <w:gridCol w:w="2077"/>
        <w:gridCol w:w="1656"/>
        <w:gridCol w:w="1477"/>
      </w:tblGrid>
      <w:tr w:rsidR="00DB38E8" w:rsidTr="00DB38E8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8E8" w:rsidRDefault="00DB38E8" w:rsidP="00DB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B38E8" w:rsidRDefault="00DB38E8" w:rsidP="00DB38E8">
            <w:pPr>
              <w:spacing w:after="0"/>
              <w:ind w:left="135"/>
              <w:jc w:val="center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38E8" w:rsidRDefault="00DB38E8" w:rsidP="00DB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B38E8" w:rsidRDefault="00DB38E8" w:rsidP="00DB38E8">
            <w:pPr>
              <w:spacing w:after="0"/>
              <w:ind w:left="135"/>
              <w:jc w:val="center"/>
            </w:pP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DB38E8" w:rsidRDefault="00DB38E8" w:rsidP="00DB38E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B38E8" w:rsidRDefault="00DB38E8" w:rsidP="00DB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38" w:rsidRDefault="00013938" w:rsidP="00DB38E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938" w:rsidRDefault="00013938" w:rsidP="00DB38E8">
            <w:pPr>
              <w:jc w:val="center"/>
            </w:pP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 w:rsidP="00DB3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3938" w:rsidRDefault="00013938" w:rsidP="00DB38E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DB38E8" w:rsidRPr="00DB38E8" w:rsidRDefault="00DB38E8" w:rsidP="00DB38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плану</w:t>
            </w:r>
          </w:p>
          <w:p w:rsidR="00013938" w:rsidRDefault="00013938" w:rsidP="00DB38E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013938" w:rsidRPr="00DB38E8" w:rsidRDefault="00DB38E8" w:rsidP="00DB3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DB38E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  <w:t>Факт</w:t>
            </w: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ТБ на занятиях. Физическая культура в основной школе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весом 150г. Подвижные игры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ТБ на занятиях. Упражнения на развитие гибкости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ТБ на занятиях. Передвижение на лыжах попеременным двухшажным ходом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ТБ на занятиях. Остановка катящегося мяча внутренней стороной стопы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7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013938" w:rsidRDefault="00013938">
            <w:pPr>
              <w:spacing w:after="0"/>
              <w:ind w:left="135"/>
            </w:pPr>
          </w:p>
        </w:tc>
      </w:tr>
      <w:tr w:rsidR="00013938" w:rsidTr="00DB38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938" w:rsidRPr="00123DA8" w:rsidRDefault="00123DA8">
            <w:pPr>
              <w:spacing w:after="0"/>
              <w:ind w:left="135"/>
              <w:rPr>
                <w:lang w:val="ru-RU"/>
              </w:rPr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04" w:type="dxa"/>
            <w:tcMar>
              <w:top w:w="50" w:type="dxa"/>
              <w:left w:w="100" w:type="dxa"/>
            </w:tcMar>
            <w:vAlign w:val="center"/>
          </w:tcPr>
          <w:p w:rsidR="00013938" w:rsidRDefault="00123DA8">
            <w:pPr>
              <w:spacing w:after="0"/>
              <w:ind w:left="135"/>
              <w:jc w:val="center"/>
            </w:pPr>
            <w:r w:rsidRPr="00123D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938" w:rsidRDefault="00013938"/>
        </w:tc>
      </w:tr>
    </w:tbl>
    <w:p w:rsidR="00013938" w:rsidRDefault="00013938">
      <w:pPr>
        <w:sectPr w:rsidR="00013938" w:rsidSect="00DB38E8">
          <w:pgSz w:w="11906" w:h="16383"/>
          <w:pgMar w:top="567" w:right="567" w:bottom="567" w:left="1134" w:header="720" w:footer="720" w:gutter="0"/>
          <w:cols w:space="720"/>
        </w:sectPr>
      </w:pPr>
    </w:p>
    <w:bookmarkEnd w:id="8"/>
    <w:p w:rsidR="00DB38E8" w:rsidRPr="009B4460" w:rsidRDefault="00901C6C" w:rsidP="00DB38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pict>
          <v:rect id="_x0000_s1026" style="position:absolute;margin-left:83.55pt;margin-top:37.3pt;width:470.85pt;height:.7pt;z-index:-251658240;mso-wrap-distance-left:0;mso-wrap-distance-right:0;mso-position-horizontal-relative:page" fillcolor="black" stroked="f">
            <w10:wrap type="topAndBottom" anchorx="page"/>
          </v:rect>
        </w:pict>
      </w:r>
      <w:bookmarkStart w:id="9" w:name="УЧЕБНО-МЕТОДИЧЕСКОЕ_ОБЕСПЕЧЕНИЕ_ОБРАЗОВА"/>
      <w:bookmarkEnd w:id="9"/>
      <w:r w:rsidR="00DB38E8" w:rsidRPr="009B446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B38E8" w:rsidRPr="009B4460" w:rsidRDefault="00DB38E8" w:rsidP="00DB38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sz w:val="24"/>
          <w:szCs w:val="24"/>
          <w:lang w:val="ru-RU"/>
        </w:rPr>
        <w:t>Физическая культура, 5-9 класс/Матвеев А.П., Акционерное общество «Издательство «Просвещение»;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38E8" w:rsidRPr="009B4460" w:rsidRDefault="00DB38E8" w:rsidP="00DB38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DB38E8" w:rsidRPr="009B4460" w:rsidRDefault="00901C6C" w:rsidP="00DB38E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pict>
          <v:rect id="_x0000_s1027" style="position:absolute;margin-left:266.3pt;margin-top:5.8pt;width:2.9pt;height:14.15pt;z-index:-251656192;mso-position-horizontal-relative:page" fillcolor="#f7fcf7" stroked="f">
            <w10:wrap anchorx="page"/>
          </v:rect>
        </w:pict>
      </w:r>
      <w:r w:rsidR="00DB38E8" w:rsidRPr="009B4460">
        <w:rPr>
          <w:rFonts w:ascii="Times New Roman" w:hAnsi="Times New Roman" w:cs="Times New Roman"/>
          <w:sz w:val="24"/>
          <w:szCs w:val="24"/>
          <w:lang w:val="ru-RU"/>
        </w:rPr>
        <w:t>Физическая культура, 5-9 класс/Матвеев А.П., Акционерное общество «Издательство «Просвещение»;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sz w:val="24"/>
          <w:szCs w:val="24"/>
          <w:lang w:val="ru-RU"/>
        </w:rPr>
        <w:t>«Издательство Просвещение»;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sz w:val="24"/>
          <w:szCs w:val="24"/>
          <w:lang w:val="ru-RU"/>
        </w:rPr>
        <w:t>Физическая культура, 5-9 класс/Гурьев С.В.; под редакцией Виленского М.Я., ООО «Русское слово- учебник»;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sz w:val="24"/>
          <w:szCs w:val="24"/>
          <w:lang w:val="ru-RU"/>
        </w:rPr>
        <w:t>Физическая культура. 5-9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DB38E8" w:rsidRPr="009B4460" w:rsidRDefault="00DB38E8" w:rsidP="00DB38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B38E8" w:rsidRPr="009B4460" w:rsidRDefault="00DB38E8" w:rsidP="00DB38E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1944" w:type="dxa"/>
        <w:tblLayout w:type="fixed"/>
        <w:tblLook w:val="01E0" w:firstRow="1" w:lastRow="1" w:firstColumn="1" w:lastColumn="1" w:noHBand="0" w:noVBand="0"/>
      </w:tblPr>
      <w:tblGrid>
        <w:gridCol w:w="3545"/>
      </w:tblGrid>
      <w:tr w:rsidR="00DB38E8" w:rsidRPr="009B4460" w:rsidTr="00EC0869">
        <w:trPr>
          <w:trHeight w:val="190"/>
        </w:trPr>
        <w:tc>
          <w:tcPr>
            <w:tcW w:w="3545" w:type="dxa"/>
          </w:tcPr>
          <w:p w:rsidR="00DB38E8" w:rsidRPr="009B4460" w:rsidRDefault="00901C6C" w:rsidP="00EC086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4">
              <w:r w:rsidR="00DB38E8" w:rsidRPr="009B446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www.edu.r</w:t>
              </w:r>
              <w:bookmarkStart w:id="10" w:name="www.edu.ru_www.school.edu.ru_https://uch"/>
              <w:bookmarkEnd w:id="10"/>
              <w:r w:rsidR="00DB38E8" w:rsidRPr="009B446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u</w:t>
              </w:r>
            </w:hyperlink>
          </w:p>
        </w:tc>
      </w:tr>
      <w:tr w:rsidR="00DB38E8" w:rsidRPr="009B4460" w:rsidTr="00EC0869">
        <w:trPr>
          <w:trHeight w:val="186"/>
        </w:trPr>
        <w:tc>
          <w:tcPr>
            <w:tcW w:w="3545" w:type="dxa"/>
          </w:tcPr>
          <w:p w:rsidR="00DB38E8" w:rsidRPr="009B4460" w:rsidRDefault="00901C6C" w:rsidP="00EC086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5">
              <w:r w:rsidR="00DB38E8" w:rsidRPr="009B446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www.school.edu.ru</w:t>
              </w:r>
            </w:hyperlink>
          </w:p>
        </w:tc>
      </w:tr>
      <w:tr w:rsidR="00DB38E8" w:rsidRPr="009B4460" w:rsidTr="00EC0869">
        <w:trPr>
          <w:trHeight w:val="176"/>
        </w:trPr>
        <w:tc>
          <w:tcPr>
            <w:tcW w:w="3545" w:type="dxa"/>
          </w:tcPr>
          <w:p w:rsidR="00DB38E8" w:rsidRPr="009B4460" w:rsidRDefault="00901C6C" w:rsidP="00EC086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16">
              <w:r w:rsidR="00DB38E8" w:rsidRPr="009B446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https://uchi.ru</w:t>
              </w:r>
            </w:hyperlink>
          </w:p>
        </w:tc>
      </w:tr>
      <w:tr w:rsidR="00DB38E8" w:rsidRPr="009B4460" w:rsidTr="00EC0869">
        <w:trPr>
          <w:trHeight w:val="176"/>
        </w:trPr>
        <w:tc>
          <w:tcPr>
            <w:tcW w:w="3545" w:type="dxa"/>
          </w:tcPr>
          <w:p w:rsidR="00DB38E8" w:rsidRPr="009B4460" w:rsidRDefault="00DB38E8" w:rsidP="00EC086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B4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https://resh.edu.ru/</w:t>
            </w:r>
          </w:p>
        </w:tc>
      </w:tr>
    </w:tbl>
    <w:p w:rsidR="00DB38E8" w:rsidRPr="009B4460" w:rsidRDefault="00DB38E8" w:rsidP="00DB38E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8E8" w:rsidRPr="009B4460" w:rsidRDefault="00DB38E8" w:rsidP="00DB38E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DB38E8" w:rsidRPr="009B4460" w:rsidRDefault="00DB38E8" w:rsidP="00DB38E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38E8" w:rsidRPr="009B4460" w:rsidRDefault="00DB38E8" w:rsidP="00DB38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sz w:val="24"/>
          <w:szCs w:val="24"/>
          <w:lang w:val="ru-RU"/>
        </w:rPr>
        <w:t>Компьютерный стол Ноутбук учителя</w:t>
      </w:r>
    </w:p>
    <w:p w:rsidR="00DB38E8" w:rsidRPr="009B4460" w:rsidRDefault="00DB38E8" w:rsidP="00DB38E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38E8" w:rsidRPr="009B4460" w:rsidRDefault="00DB38E8" w:rsidP="00DB38E8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4460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Стенка гимнастическая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Бревно гимнастическое напольное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lastRenderedPageBreak/>
        <w:t xml:space="preserve">Комплект навесного оборудования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Скамья атлетическая наклонная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Коврик гимнастический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Маты гимнастические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Мяч набивной (1 кг, 2 кг)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Мяч малый (теннисный)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Скакалка гимнастическая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Палка гимнастическая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Обруч гимнастический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Коврики массажные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Сетка для переноса малых мячей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Рулетка измерительная (10 м, 50 м)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Комплект щитов баскетбольных с кольцами и сеткой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Щиты баскетбольные навесные с кольцами и сеткой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Мячи баскетбольные для мини-игры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Сетка для переноса и хранения мячей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Степ-платформы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Жилетки игровые с номерами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Стойки волейбольные универсальные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Сетка волейбольная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Мячи волейбольные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Мячи футбольные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Номера нагрудные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Насос для накачивания мячей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Аптечка медицинская Спортивные залы (кабинеты)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Спортивный зал игровой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Кабинет учителя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Подсобное помещение для хранения инвентаря и оборудования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Пришкольный стадион (площадка)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Легкоатлетическая дорожка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Сектор для прыжков в длину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Ботинки для лыж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 xml:space="preserve">Лыжи </w:t>
      </w:r>
    </w:p>
    <w:p w:rsidR="00DB38E8" w:rsidRPr="009B4460" w:rsidRDefault="00DB38E8" w:rsidP="00DB38E8">
      <w:pPr>
        <w:pStyle w:val="af0"/>
        <w:numPr>
          <w:ilvl w:val="0"/>
          <w:numId w:val="2"/>
        </w:numPr>
        <w:rPr>
          <w:sz w:val="24"/>
          <w:szCs w:val="24"/>
        </w:rPr>
      </w:pPr>
      <w:r w:rsidRPr="009B4460">
        <w:rPr>
          <w:sz w:val="24"/>
          <w:szCs w:val="24"/>
        </w:rPr>
        <w:t>Лыжные палки</w:t>
      </w:r>
    </w:p>
    <w:p w:rsidR="00123DA8" w:rsidRPr="00DB38E8" w:rsidRDefault="00DB38E8" w:rsidP="00DB38E8">
      <w:pPr>
        <w:spacing w:after="0"/>
        <w:rPr>
          <w:lang w:val="ru-RU"/>
        </w:rPr>
      </w:pPr>
      <w:r w:rsidRPr="00DB38E8">
        <w:rPr>
          <w:sz w:val="24"/>
          <w:szCs w:val="24"/>
          <w:lang w:val="ru-RU"/>
        </w:rPr>
        <w:t>Игровое поле для футбола (мини-футбола</w:t>
      </w:r>
    </w:p>
    <w:sectPr w:rsidR="00123DA8" w:rsidRPr="00DB38E8" w:rsidSect="00DB38E8">
      <w:pgSz w:w="11906" w:h="16383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6C" w:rsidRDefault="00901C6C" w:rsidP="008234CA">
      <w:pPr>
        <w:spacing w:after="0" w:line="240" w:lineRule="auto"/>
      </w:pPr>
      <w:r>
        <w:separator/>
      </w:r>
    </w:p>
  </w:endnote>
  <w:endnote w:type="continuationSeparator" w:id="0">
    <w:p w:rsidR="00901C6C" w:rsidRDefault="00901C6C" w:rsidP="0082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6C" w:rsidRDefault="00901C6C" w:rsidP="008234CA">
      <w:pPr>
        <w:spacing w:after="0" w:line="240" w:lineRule="auto"/>
      </w:pPr>
      <w:r>
        <w:separator/>
      </w:r>
    </w:p>
  </w:footnote>
  <w:footnote w:type="continuationSeparator" w:id="0">
    <w:p w:rsidR="00901C6C" w:rsidRDefault="00901C6C" w:rsidP="0082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E01B2"/>
    <w:multiLevelType w:val="hybridMultilevel"/>
    <w:tmpl w:val="724E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3938"/>
    <w:rsid w:val="00013938"/>
    <w:rsid w:val="00123DA8"/>
    <w:rsid w:val="00456342"/>
    <w:rsid w:val="006E19F7"/>
    <w:rsid w:val="008234CA"/>
    <w:rsid w:val="00901C6C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8DF054-0447-436A-AED3-A9ACD318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3DA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23DA8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123DA8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23DA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123DA8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123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rsid w:val="00123DA8"/>
  </w:style>
  <w:style w:type="paragraph" w:customStyle="1" w:styleId="12">
    <w:name w:val="Абзац списка1"/>
    <w:basedOn w:val="a"/>
    <w:rsid w:val="00123DA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f1">
    <w:name w:val="No Spacing"/>
    <w:uiPriority w:val="1"/>
    <w:qFormat/>
    <w:rsid w:val="00123DA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s2">
    <w:name w:val="s2"/>
    <w:rsid w:val="008234CA"/>
  </w:style>
  <w:style w:type="character" w:customStyle="1" w:styleId="s5">
    <w:name w:val="s5"/>
    <w:rsid w:val="008234CA"/>
  </w:style>
  <w:style w:type="paragraph" w:customStyle="1" w:styleId="p6">
    <w:name w:val="p6"/>
    <w:basedOn w:val="a"/>
    <w:rsid w:val="008234CA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82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hyperlink" Target="https://login.consultant.ru/link/?req=doc&amp;base=RLAW926&amp;n=256195&amp;dst=100005&amp;field=134&amp;date=01.07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c.vsevobr.ru/data/ckfsys2/files/files/2018-2019/tehnologiya.pdf" TargetMode="Externa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2023-09-17T09:09:00Z</dcterms:created>
  <dcterms:modified xsi:type="dcterms:W3CDTF">2023-09-17T09:43:00Z</dcterms:modified>
</cp:coreProperties>
</file>