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F7F" w:rsidRDefault="00F33CBE" w:rsidP="00D40232">
      <w:pPr>
        <w:jc w:val="center"/>
      </w:pPr>
      <w:r w:rsidRPr="00282FA4">
        <w:rPr>
          <w:b/>
          <w:i/>
        </w:rPr>
        <w:tab/>
      </w:r>
    </w:p>
    <w:p w:rsidR="009424E6" w:rsidRDefault="00D40232" w:rsidP="009424E6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D40232" w:rsidRPr="004D0F83" w:rsidRDefault="00D40232" w:rsidP="00D40232">
      <w:pPr>
        <w:pStyle w:val="3"/>
        <w:jc w:val="center"/>
        <w:rPr>
          <w:b/>
          <w:sz w:val="24"/>
          <w:szCs w:val="24"/>
        </w:rPr>
      </w:pPr>
      <w:r w:rsidRPr="004D0F83">
        <w:rPr>
          <w:b/>
          <w:sz w:val="24"/>
          <w:szCs w:val="24"/>
        </w:rPr>
        <w:t xml:space="preserve">к рабочей программе </w:t>
      </w:r>
      <w:r>
        <w:rPr>
          <w:b/>
          <w:sz w:val="24"/>
          <w:szCs w:val="24"/>
        </w:rPr>
        <w:t>внеурочной деятельности</w:t>
      </w:r>
      <w:r w:rsidRPr="004D0F83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Волонтёры Победы»</w:t>
      </w:r>
    </w:p>
    <w:p w:rsidR="00D40232" w:rsidRDefault="00D40232" w:rsidP="00D40232">
      <w:pPr>
        <w:pStyle w:val="3"/>
        <w:jc w:val="center"/>
        <w:rPr>
          <w:b/>
          <w:sz w:val="24"/>
          <w:szCs w:val="24"/>
        </w:rPr>
      </w:pPr>
      <w:r w:rsidRPr="004D0F83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4</w:t>
      </w:r>
      <w:r w:rsidRPr="004D0F83">
        <w:rPr>
          <w:b/>
          <w:sz w:val="24"/>
          <w:szCs w:val="24"/>
        </w:rPr>
        <w:t xml:space="preserve"> учебный год </w:t>
      </w:r>
    </w:p>
    <w:p w:rsidR="00D40232" w:rsidRPr="00B42F24" w:rsidRDefault="00D40232" w:rsidP="00D40232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 w:rsidRPr="004D0F83">
        <w:rPr>
          <w:b/>
          <w:sz w:val="24"/>
          <w:szCs w:val="24"/>
        </w:rPr>
        <w:t>класс</w:t>
      </w:r>
    </w:p>
    <w:p w:rsidR="00C41994" w:rsidRDefault="00074012" w:rsidP="00C41994">
      <w:pPr>
        <w:ind w:firstLine="708"/>
        <w:jc w:val="both"/>
      </w:pPr>
      <w:r>
        <w:t>Программа</w:t>
      </w:r>
      <w:r w:rsidR="00C41994">
        <w:t xml:space="preserve"> внеурочно</w:t>
      </w:r>
      <w:r w:rsidR="00CB3C53">
        <w:t xml:space="preserve">й деятельности «Волонтёры Победы» для </w:t>
      </w:r>
      <w:r w:rsidR="00AE023D">
        <w:t>8</w:t>
      </w:r>
      <w:r w:rsidR="00CB3C53">
        <w:t xml:space="preserve"> класса</w:t>
      </w:r>
      <w:r w:rsidR="00C41994">
        <w:t xml:space="preserve"> </w:t>
      </w:r>
      <w:r>
        <w:t>имеет</w:t>
      </w:r>
      <w:r w:rsidR="00CB3C53">
        <w:t xml:space="preserve"> </w:t>
      </w:r>
      <w:r w:rsidR="00C41994">
        <w:t>естественно-научн</w:t>
      </w:r>
      <w:r>
        <w:t>ую</w:t>
      </w:r>
      <w:r w:rsidR="00C41994">
        <w:t xml:space="preserve"> и социально-патриотическ</w:t>
      </w:r>
      <w:r>
        <w:t>ую направленность</w:t>
      </w:r>
      <w:r w:rsidR="00C41994">
        <w:t>. Программа составлена в соответствии с требованиями ФГОС.</w:t>
      </w:r>
    </w:p>
    <w:p w:rsidR="009424E6" w:rsidRPr="00B42F24" w:rsidRDefault="009424E6" w:rsidP="00C41994">
      <w:pPr>
        <w:ind w:firstLine="360"/>
        <w:jc w:val="both"/>
      </w:pPr>
      <w:r w:rsidRPr="00B42F24">
        <w:t>Рабочая программа внеурочной де</w:t>
      </w:r>
      <w:r>
        <w:t>ятель</w:t>
      </w:r>
      <w:r w:rsidR="00074012">
        <w:t>ности «Волонтеры Победы</w:t>
      </w:r>
      <w:r w:rsidRPr="00B42F24">
        <w:t xml:space="preserve">» составлена на основе: </w:t>
      </w:r>
    </w:p>
    <w:p w:rsidR="00C758ED" w:rsidRPr="00AE346C" w:rsidRDefault="00C758ED" w:rsidP="00C758ED">
      <w:pPr>
        <w:pStyle w:val="a4"/>
        <w:numPr>
          <w:ilvl w:val="0"/>
          <w:numId w:val="9"/>
        </w:numPr>
        <w:spacing w:line="240" w:lineRule="auto"/>
        <w:ind w:left="0" w:firstLine="709"/>
        <w:contextualSpacing/>
      </w:pPr>
      <w:r w:rsidRPr="00AE346C">
        <w:t xml:space="preserve">Федеральный закон от 29 декабря 2012 г. </w:t>
      </w:r>
      <w:proofErr w:type="spellStart"/>
      <w:r w:rsidRPr="00AE346C">
        <w:t>No</w:t>
      </w:r>
      <w:proofErr w:type="spellEnd"/>
      <w:r w:rsidRPr="00AE346C">
        <w:t xml:space="preserve"> 273-ФЗ «Об образовании в Российской Федерации» (в ред. Федеральных законов от 17.02.2021 </w:t>
      </w:r>
      <w:proofErr w:type="spellStart"/>
      <w:r w:rsidRPr="00AE346C">
        <w:t>No</w:t>
      </w:r>
      <w:proofErr w:type="spellEnd"/>
      <w:r w:rsidRPr="00AE346C">
        <w:t xml:space="preserve"> 10-ФЗ, от 24.03.2021 </w:t>
      </w:r>
      <w:proofErr w:type="spellStart"/>
      <w:r w:rsidRPr="00AE346C">
        <w:t>No</w:t>
      </w:r>
      <w:proofErr w:type="spellEnd"/>
      <w:r w:rsidRPr="00AE346C">
        <w:t xml:space="preserve"> 51-ФЗ, от 05.04.2021 </w:t>
      </w:r>
      <w:proofErr w:type="spellStart"/>
      <w:r w:rsidRPr="00AE346C">
        <w:t>No</w:t>
      </w:r>
      <w:proofErr w:type="spellEnd"/>
      <w:r w:rsidRPr="00AE346C">
        <w:t xml:space="preserve"> 85-ФЗ, от 20.04.2021 </w:t>
      </w:r>
      <w:proofErr w:type="spellStart"/>
      <w:r w:rsidRPr="00AE346C">
        <w:t>No</w:t>
      </w:r>
      <w:proofErr w:type="spellEnd"/>
      <w:r w:rsidRPr="00AE346C">
        <w:t xml:space="preserve"> 95-ФЗ, от 30.04.2021 </w:t>
      </w:r>
      <w:proofErr w:type="spellStart"/>
      <w:r w:rsidRPr="00AE346C">
        <w:t>No</w:t>
      </w:r>
      <w:proofErr w:type="spellEnd"/>
      <w:r w:rsidRPr="00AE346C">
        <w:t xml:space="preserve"> 114-ФЗ, от 11.06.2021 </w:t>
      </w:r>
      <w:proofErr w:type="spellStart"/>
      <w:r w:rsidRPr="00AE346C">
        <w:t>No</w:t>
      </w:r>
      <w:proofErr w:type="spellEnd"/>
      <w:r w:rsidRPr="00AE346C">
        <w:t xml:space="preserve"> 170-ФЗ, от 02.07.2021 </w:t>
      </w:r>
      <w:proofErr w:type="spellStart"/>
      <w:r w:rsidRPr="00AE346C">
        <w:t>No</w:t>
      </w:r>
      <w:proofErr w:type="spellEnd"/>
      <w:r w:rsidRPr="00AE346C">
        <w:t xml:space="preserve"> 310-ФЗ, от 02.07.2021 </w:t>
      </w:r>
      <w:proofErr w:type="spellStart"/>
      <w:r w:rsidRPr="00AE346C">
        <w:t>No</w:t>
      </w:r>
      <w:proofErr w:type="spellEnd"/>
      <w:r w:rsidRPr="00AE346C">
        <w:t xml:space="preserve"> 320-ФЗ, от 02.07.2021 </w:t>
      </w:r>
      <w:proofErr w:type="spellStart"/>
      <w:r w:rsidRPr="00AE346C">
        <w:t>No</w:t>
      </w:r>
      <w:proofErr w:type="spellEnd"/>
      <w:r w:rsidRPr="00AE346C">
        <w:t xml:space="preserve"> 321-ФЗ, от 02.07.2021 </w:t>
      </w:r>
      <w:proofErr w:type="spellStart"/>
      <w:r w:rsidRPr="00AE346C">
        <w:t>No</w:t>
      </w:r>
      <w:proofErr w:type="spellEnd"/>
      <w:r w:rsidRPr="00AE346C">
        <w:t xml:space="preserve"> 322-ФЗ, от 02.07.2021 </w:t>
      </w:r>
      <w:proofErr w:type="spellStart"/>
      <w:r w:rsidRPr="00AE346C">
        <w:t>No</w:t>
      </w:r>
      <w:proofErr w:type="spellEnd"/>
      <w:r w:rsidRPr="00AE346C">
        <w:t xml:space="preserve"> 351-ФЗ, от 30.12.2021 </w:t>
      </w:r>
      <w:proofErr w:type="spellStart"/>
      <w:r w:rsidRPr="00AE346C">
        <w:t>No</w:t>
      </w:r>
      <w:proofErr w:type="spellEnd"/>
      <w:r w:rsidRPr="00AE346C">
        <w:t xml:space="preserve"> 433-ФЗ, от 30.12.2021 </w:t>
      </w:r>
      <w:proofErr w:type="spellStart"/>
      <w:r w:rsidRPr="00AE346C">
        <w:t>No</w:t>
      </w:r>
      <w:proofErr w:type="spellEnd"/>
      <w:r w:rsidRPr="00AE346C">
        <w:t xml:space="preserve"> 433-ФЗ, от 30.12.2021 </w:t>
      </w:r>
      <w:proofErr w:type="spellStart"/>
      <w:r w:rsidRPr="00AE346C">
        <w:t>No</w:t>
      </w:r>
      <w:proofErr w:type="spellEnd"/>
      <w:r w:rsidRPr="00AE346C">
        <w:t xml:space="preserve"> 472-ФЗ, от 16.04.2022 </w:t>
      </w:r>
      <w:proofErr w:type="spellStart"/>
      <w:r w:rsidRPr="00AE346C">
        <w:t>No</w:t>
      </w:r>
      <w:proofErr w:type="spellEnd"/>
      <w:r w:rsidRPr="00AE346C">
        <w:t xml:space="preserve"> 108-ФЗ, от 11.06.2022 </w:t>
      </w:r>
      <w:proofErr w:type="spellStart"/>
      <w:r w:rsidRPr="00AE346C">
        <w:t>No</w:t>
      </w:r>
      <w:proofErr w:type="spellEnd"/>
      <w:r w:rsidRPr="00AE346C">
        <w:t xml:space="preserve"> 154-ФЗ):</w:t>
      </w:r>
    </w:p>
    <w:p w:rsidR="00C758ED" w:rsidRPr="00AE346C" w:rsidRDefault="00C758ED" w:rsidP="00C758ED">
      <w:pPr>
        <w:pStyle w:val="a4"/>
        <w:numPr>
          <w:ilvl w:val="0"/>
          <w:numId w:val="9"/>
        </w:numPr>
        <w:spacing w:line="240" w:lineRule="auto"/>
        <w:ind w:left="0" w:firstLine="709"/>
        <w:contextualSpacing/>
      </w:pPr>
      <w:r w:rsidRPr="00AE346C">
        <w:t xml:space="preserve">Федеральный закон от 29 декабря 2010 г. </w:t>
      </w:r>
      <w:proofErr w:type="spellStart"/>
      <w:r w:rsidRPr="00AE346C">
        <w:t>No</w:t>
      </w:r>
      <w:proofErr w:type="spellEnd"/>
      <w:r w:rsidRPr="00AE346C">
        <w:t xml:space="preserve"> 436-ФЗ «О защите детей от информации, причиняющей вред их здоровью и развитию» (в ред. Федеральных законов от 01.05.2019 </w:t>
      </w:r>
      <w:proofErr w:type="spellStart"/>
      <w:r w:rsidRPr="00AE346C">
        <w:t>No</w:t>
      </w:r>
      <w:proofErr w:type="spellEnd"/>
      <w:r w:rsidRPr="00AE346C">
        <w:t xml:space="preserve"> 93-ФЗ, от 05.04.2021 </w:t>
      </w:r>
      <w:proofErr w:type="spellStart"/>
      <w:r w:rsidRPr="00AE346C">
        <w:t>No</w:t>
      </w:r>
      <w:proofErr w:type="spellEnd"/>
      <w:r w:rsidRPr="00AE346C">
        <w:t xml:space="preserve"> 65-ФЗ, от 11.06.2021 </w:t>
      </w:r>
      <w:proofErr w:type="spellStart"/>
      <w:r w:rsidRPr="00AE346C">
        <w:t>No</w:t>
      </w:r>
      <w:proofErr w:type="spellEnd"/>
      <w:r w:rsidRPr="00AE346C">
        <w:t xml:space="preserve"> 170-ФЗ, от 01.07.2021 </w:t>
      </w:r>
      <w:proofErr w:type="spellStart"/>
      <w:r w:rsidRPr="00AE346C">
        <w:t>No</w:t>
      </w:r>
      <w:proofErr w:type="spellEnd"/>
      <w:r w:rsidRPr="00AE346C">
        <w:t xml:space="preserve"> 264-ФЗ);</w:t>
      </w:r>
    </w:p>
    <w:p w:rsidR="00C758ED" w:rsidRPr="00AE346C" w:rsidRDefault="00C758ED" w:rsidP="00C758ED">
      <w:pPr>
        <w:pStyle w:val="a4"/>
        <w:numPr>
          <w:ilvl w:val="0"/>
          <w:numId w:val="9"/>
        </w:numPr>
        <w:spacing w:line="240" w:lineRule="auto"/>
        <w:ind w:left="0" w:firstLine="709"/>
        <w:contextualSpacing/>
      </w:pPr>
      <w:r w:rsidRPr="00AE346C">
        <w:t xml:space="preserve">Распоряжение Правительства Российской Федерации от 29 мая 2015 г. </w:t>
      </w:r>
      <w:proofErr w:type="spellStart"/>
      <w:r w:rsidRPr="00AE346C">
        <w:t>No</w:t>
      </w:r>
      <w:proofErr w:type="spellEnd"/>
      <w:r w:rsidRPr="00AE346C">
        <w:t xml:space="preserve"> 996-р «Стратегия развития воспитания в Российской Федерации на период до 2025 года»;</w:t>
      </w:r>
    </w:p>
    <w:p w:rsidR="00C758ED" w:rsidRPr="00AE346C" w:rsidRDefault="00C758ED" w:rsidP="00C758ED">
      <w:pPr>
        <w:pStyle w:val="a4"/>
        <w:numPr>
          <w:ilvl w:val="0"/>
          <w:numId w:val="9"/>
        </w:numPr>
        <w:spacing w:line="240" w:lineRule="auto"/>
        <w:ind w:left="0" w:firstLine="709"/>
        <w:contextualSpacing/>
      </w:pPr>
      <w:r w:rsidRPr="00AE346C">
        <w:t xml:space="preserve">Приказ Министерства образования и науки Российской Федерации от 17 декабря 2010 г. </w:t>
      </w:r>
      <w:proofErr w:type="spellStart"/>
      <w:r w:rsidRPr="00AE346C">
        <w:t>No</w:t>
      </w:r>
      <w:proofErr w:type="spellEnd"/>
      <w:r w:rsidRPr="00AE346C">
        <w:t xml:space="preserve"> 1897 «Об утверждении федерального государственного образовательного стандарта основного общего образования» (в ред. Приказов </w:t>
      </w:r>
      <w:proofErr w:type="spellStart"/>
      <w:r w:rsidRPr="00AE346C">
        <w:t>Минобрнауки</w:t>
      </w:r>
      <w:proofErr w:type="spellEnd"/>
      <w:r w:rsidRPr="00AE346C">
        <w:t xml:space="preserve"> России от 29.12.2014 </w:t>
      </w:r>
      <w:proofErr w:type="spellStart"/>
      <w:r w:rsidRPr="00AE346C">
        <w:t>No</w:t>
      </w:r>
      <w:proofErr w:type="spellEnd"/>
      <w:r w:rsidRPr="00AE346C">
        <w:t xml:space="preserve"> 1644, от 31.12.2015 </w:t>
      </w:r>
      <w:proofErr w:type="spellStart"/>
      <w:r w:rsidRPr="00AE346C">
        <w:t>No</w:t>
      </w:r>
      <w:proofErr w:type="spellEnd"/>
      <w:r w:rsidRPr="00AE346C">
        <w:t xml:space="preserve"> 1577, от 11.12.2020 </w:t>
      </w:r>
      <w:proofErr w:type="spellStart"/>
      <w:r w:rsidRPr="00AE346C">
        <w:t>No</w:t>
      </w:r>
      <w:proofErr w:type="spellEnd"/>
      <w:r w:rsidRPr="00AE346C">
        <w:t xml:space="preserve"> 712);</w:t>
      </w:r>
    </w:p>
    <w:p w:rsidR="00C758ED" w:rsidRPr="00AE346C" w:rsidRDefault="00C758ED" w:rsidP="00C758ED">
      <w:pPr>
        <w:pStyle w:val="a4"/>
        <w:numPr>
          <w:ilvl w:val="0"/>
          <w:numId w:val="9"/>
        </w:numPr>
        <w:spacing w:line="240" w:lineRule="auto"/>
        <w:ind w:left="0" w:firstLine="709"/>
        <w:contextualSpacing/>
      </w:pPr>
      <w:r w:rsidRPr="00AE346C">
        <w:t xml:space="preserve">Приказ Министерства просвещения Российской Федерации от 31.05.2021 </w:t>
      </w:r>
      <w:proofErr w:type="spellStart"/>
      <w:r w:rsidRPr="00AE346C">
        <w:t>No</w:t>
      </w:r>
      <w:proofErr w:type="spellEnd"/>
      <w:r w:rsidRPr="00AE346C">
        <w:t xml:space="preserve"> 287 «Об утверждении федерального государственного образовательного стандарта основного общего образования»;</w:t>
      </w:r>
    </w:p>
    <w:p w:rsidR="00C758ED" w:rsidRPr="00AE346C" w:rsidRDefault="00C758ED" w:rsidP="00C758ED">
      <w:pPr>
        <w:pStyle w:val="a4"/>
        <w:numPr>
          <w:ilvl w:val="0"/>
          <w:numId w:val="9"/>
        </w:numPr>
        <w:spacing w:line="240" w:lineRule="auto"/>
        <w:ind w:left="0" w:firstLine="709"/>
        <w:contextualSpacing/>
      </w:pPr>
      <w:r w:rsidRPr="00AE346C">
        <w:t xml:space="preserve">Письмо Министерства просвещения Российской Федерации от 14.08.2020 </w:t>
      </w:r>
      <w:proofErr w:type="spellStart"/>
      <w:r w:rsidRPr="00AE346C">
        <w:t>No</w:t>
      </w:r>
      <w:proofErr w:type="spellEnd"/>
      <w:r w:rsidRPr="00AE346C">
        <w:t xml:space="preserve"> ВБ-1612/07 «О программах основного общего образования»;</w:t>
      </w:r>
    </w:p>
    <w:p w:rsidR="00C758ED" w:rsidRPr="00AE346C" w:rsidRDefault="00C758ED" w:rsidP="00C758ED">
      <w:pPr>
        <w:pStyle w:val="a4"/>
        <w:numPr>
          <w:ilvl w:val="0"/>
          <w:numId w:val="9"/>
        </w:numPr>
        <w:spacing w:line="240" w:lineRule="auto"/>
        <w:ind w:left="0" w:firstLine="709"/>
        <w:contextualSpacing/>
      </w:pPr>
      <w:r w:rsidRPr="00AE346C">
        <w:t xml:space="preserve">Приказ Министерства просвещения Российской Федерации от 22 марта 2021 г. </w:t>
      </w:r>
      <w:proofErr w:type="spellStart"/>
      <w:r w:rsidRPr="00AE346C">
        <w:t>No</w:t>
      </w:r>
      <w:proofErr w:type="spellEnd"/>
      <w:r w:rsidRPr="00AE346C">
        <w:t xml:space="preserve">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758ED" w:rsidRPr="00AE346C" w:rsidRDefault="00C758ED" w:rsidP="00C758ED">
      <w:pPr>
        <w:pStyle w:val="a4"/>
        <w:numPr>
          <w:ilvl w:val="0"/>
          <w:numId w:val="9"/>
        </w:numPr>
        <w:spacing w:line="240" w:lineRule="auto"/>
        <w:ind w:left="0" w:firstLine="709"/>
        <w:contextualSpacing/>
      </w:pPr>
      <w:r w:rsidRPr="00AE346C">
        <w:t xml:space="preserve">Приказ Министерства просвещения Российской Федерации от 11 февраля 2022 года </w:t>
      </w:r>
      <w:proofErr w:type="spellStart"/>
      <w:r w:rsidRPr="00AE346C">
        <w:t>No</w:t>
      </w:r>
      <w:proofErr w:type="spellEnd"/>
      <w:r w:rsidRPr="00AE346C">
        <w:t xml:space="preserve"> 69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утверждённый приказом Министерства просвещения Российской Федерации от 22 марта 2021 г. </w:t>
      </w:r>
      <w:proofErr w:type="spellStart"/>
      <w:r w:rsidRPr="00AE346C">
        <w:t>No</w:t>
      </w:r>
      <w:proofErr w:type="spellEnd"/>
      <w:r w:rsidRPr="00AE346C">
        <w:t xml:space="preserve"> 115»;</w:t>
      </w:r>
    </w:p>
    <w:p w:rsidR="00C758ED" w:rsidRPr="00AE346C" w:rsidRDefault="00C758ED" w:rsidP="00C758ED">
      <w:pPr>
        <w:pStyle w:val="a4"/>
        <w:numPr>
          <w:ilvl w:val="0"/>
          <w:numId w:val="9"/>
        </w:numPr>
        <w:spacing w:line="240" w:lineRule="auto"/>
        <w:ind w:left="0" w:firstLine="709"/>
        <w:contextualSpacing/>
      </w:pPr>
      <w:r w:rsidRPr="00AE346C">
        <w:t xml:space="preserve">Примерная основная образовательная программа основного общего образования (в редакции протокола </w:t>
      </w:r>
      <w:proofErr w:type="spellStart"/>
      <w:r w:rsidRPr="00AE346C">
        <w:t>No</w:t>
      </w:r>
      <w:proofErr w:type="spellEnd"/>
      <w:r w:rsidRPr="00AE346C">
        <w:t xml:space="preserve"> 1/20 от 04.02.2020 г. федерального учебно-методического объединения по общему образованию);</w:t>
      </w:r>
    </w:p>
    <w:p w:rsidR="00C758ED" w:rsidRPr="00AE346C" w:rsidRDefault="00C758ED" w:rsidP="00C758ED">
      <w:pPr>
        <w:pStyle w:val="a4"/>
        <w:numPr>
          <w:ilvl w:val="0"/>
          <w:numId w:val="9"/>
        </w:numPr>
        <w:spacing w:line="240" w:lineRule="auto"/>
        <w:ind w:left="0" w:firstLine="709"/>
        <w:contextualSpacing/>
      </w:pPr>
      <w:r w:rsidRPr="00AE346C">
        <w:t xml:space="preserve">Письмо Департамента общего образования Министерства образования и науки Российской Федерации от 12 мая 2011 г. </w:t>
      </w:r>
      <w:proofErr w:type="spellStart"/>
      <w:r w:rsidRPr="00AE346C">
        <w:t>No</w:t>
      </w:r>
      <w:proofErr w:type="spellEnd"/>
      <w:r w:rsidRPr="00AE346C">
        <w:t xml:space="preserve">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C758ED" w:rsidRDefault="00C758ED" w:rsidP="00C758ED">
      <w:pPr>
        <w:pStyle w:val="a4"/>
        <w:numPr>
          <w:ilvl w:val="0"/>
          <w:numId w:val="9"/>
        </w:numPr>
        <w:spacing w:line="240" w:lineRule="auto"/>
        <w:ind w:left="0" w:firstLine="709"/>
        <w:contextualSpacing/>
      </w:pPr>
      <w:r>
        <w:t xml:space="preserve">Письмо Министерства образования и науки Российской Федерации от 18 августа 2017 г. </w:t>
      </w:r>
      <w:proofErr w:type="spellStart"/>
      <w:r>
        <w:t>No</w:t>
      </w:r>
      <w:proofErr w:type="spellEnd"/>
      <w:r>
        <w:t xml:space="preserve">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C758ED" w:rsidRDefault="00C758ED" w:rsidP="00C758ED">
      <w:pPr>
        <w:pStyle w:val="a4"/>
        <w:numPr>
          <w:ilvl w:val="0"/>
          <w:numId w:val="9"/>
        </w:numPr>
        <w:spacing w:line="240" w:lineRule="auto"/>
        <w:ind w:left="0" w:firstLine="709"/>
        <w:contextualSpacing/>
      </w:pPr>
      <w:r>
        <w:t xml:space="preserve">Приказ Министерства просвещения Российской Федерации от 13 марта 2019 г. </w:t>
      </w:r>
      <w:proofErr w:type="spellStart"/>
      <w:r>
        <w:t>No</w:t>
      </w:r>
      <w:proofErr w:type="spellEnd"/>
      <w:r>
        <w:t xml:space="preserve"> 114 «Об утверждении показателей, характеризующих общие критерии оценки качества условий </w:t>
      </w:r>
      <w:r>
        <w:lastRenderedPageBreak/>
        <w:t>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программам»;</w:t>
      </w:r>
    </w:p>
    <w:p w:rsidR="00C758ED" w:rsidRDefault="00C758ED" w:rsidP="00C758ED">
      <w:pPr>
        <w:pStyle w:val="a4"/>
        <w:numPr>
          <w:ilvl w:val="0"/>
          <w:numId w:val="9"/>
        </w:numPr>
        <w:spacing w:line="240" w:lineRule="auto"/>
        <w:ind w:left="0" w:firstLine="709"/>
        <w:contextualSpacing/>
      </w:pPr>
      <w:r>
        <w:t>Приказ Министерства просвещения Российской Федерации от 30.07.2020 No369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деятельность»;</w:t>
      </w:r>
    </w:p>
    <w:p w:rsidR="00C758ED" w:rsidRDefault="00C758ED" w:rsidP="00C758ED">
      <w:pPr>
        <w:pStyle w:val="a4"/>
        <w:numPr>
          <w:ilvl w:val="0"/>
          <w:numId w:val="9"/>
        </w:numPr>
        <w:spacing w:line="240" w:lineRule="auto"/>
        <w:ind w:left="0" w:firstLine="709"/>
        <w:contextualSpacing/>
      </w:pPr>
      <w:r>
        <w:t xml:space="preserve">Приказ Министерства просвещения Российской Федерации от 02.09.2020 </w:t>
      </w:r>
      <w:proofErr w:type="spellStart"/>
      <w:r>
        <w:t>No</w:t>
      </w:r>
      <w:proofErr w:type="spellEnd"/>
      <w:r>
        <w:t xml:space="preserve"> 458 «Об утверждении Порядка приема на обучение по образовательным программам начального общего, основного общего и среднего общего образования»;</w:t>
      </w:r>
    </w:p>
    <w:p w:rsidR="00C758ED" w:rsidRDefault="00C758ED" w:rsidP="00C758ED">
      <w:pPr>
        <w:pStyle w:val="a4"/>
        <w:numPr>
          <w:ilvl w:val="0"/>
          <w:numId w:val="9"/>
        </w:numPr>
        <w:spacing w:line="240" w:lineRule="auto"/>
        <w:ind w:left="0" w:firstLine="709"/>
        <w:contextualSpacing/>
      </w:pPr>
      <w:r>
        <w:t xml:space="preserve">Приказ Министерства образования и науки Российской Федерации от 24 ноября 2011 г. </w:t>
      </w:r>
      <w:proofErr w:type="spellStart"/>
      <w:r>
        <w:t>No</w:t>
      </w:r>
      <w:proofErr w:type="spellEnd"/>
      <w:r>
        <w:t xml:space="preserve"> МД – 1552/03 «Об оснащении ОУ учебным и учебно-лабораторным оборудованием»;</w:t>
      </w:r>
    </w:p>
    <w:p w:rsidR="00C758ED" w:rsidRDefault="00C758ED" w:rsidP="00C758ED">
      <w:pPr>
        <w:pStyle w:val="a4"/>
        <w:numPr>
          <w:ilvl w:val="0"/>
          <w:numId w:val="9"/>
        </w:numPr>
        <w:spacing w:line="240" w:lineRule="auto"/>
        <w:ind w:left="0" w:firstLine="709"/>
        <w:contextualSpacing/>
      </w:pPr>
      <w:r>
        <w:t xml:space="preserve">Приказ Министерства образования и науки Российской Федерации от 23 августа 2017 г. </w:t>
      </w:r>
      <w:proofErr w:type="spellStart"/>
      <w:r>
        <w:t>No</w:t>
      </w:r>
      <w:proofErr w:type="spellEnd"/>
      <w:r>
        <w:t xml:space="preserve">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C758ED" w:rsidRDefault="00C758ED" w:rsidP="00C758ED">
      <w:pPr>
        <w:pStyle w:val="a4"/>
        <w:numPr>
          <w:ilvl w:val="0"/>
          <w:numId w:val="9"/>
        </w:numPr>
        <w:spacing w:line="240" w:lineRule="auto"/>
        <w:ind w:left="0" w:firstLine="709"/>
        <w:contextualSpacing/>
      </w:pPr>
      <w:r>
        <w:t xml:space="preserve">Письмо Министерства просвещения Российской Федерации от 16 апреля 2019 г. </w:t>
      </w:r>
      <w:proofErr w:type="spellStart"/>
      <w:r>
        <w:t>No</w:t>
      </w:r>
      <w:proofErr w:type="spellEnd"/>
      <w:r>
        <w:t xml:space="preserve"> MP-507/02 «О направлении уточнённого перечня примерного оборудования для внедрения целевой модели цифровой образовательной среды в общеобразовательных организациях и профессиональных общеобразовательных организациях»;</w:t>
      </w:r>
    </w:p>
    <w:p w:rsidR="00C758ED" w:rsidRDefault="00C758ED" w:rsidP="00C758ED">
      <w:pPr>
        <w:pStyle w:val="a4"/>
        <w:numPr>
          <w:ilvl w:val="0"/>
          <w:numId w:val="9"/>
        </w:numPr>
        <w:spacing w:line="240" w:lineRule="auto"/>
        <w:ind w:left="0" w:firstLine="709"/>
        <w:contextualSpacing/>
      </w:pPr>
      <w:r>
        <w:t xml:space="preserve">Письмо Министерства образования и науки Российской Федерации от 18 июня 2015 г. </w:t>
      </w:r>
      <w:proofErr w:type="spellStart"/>
      <w:r>
        <w:t>No</w:t>
      </w:r>
      <w:proofErr w:type="spellEnd"/>
      <w:r>
        <w:t xml:space="preserve"> НТ-670/08 «О направлении методических рекомендаций» (вместе с «Методическими рекомендациями по организации </w:t>
      </w:r>
      <w:proofErr w:type="gramStart"/>
      <w:r>
        <w:t>самоподготовки</w:t>
      </w:r>
      <w:proofErr w:type="gramEnd"/>
      <w:r>
        <w:t xml:space="preserve"> учащихся при осуществлении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образования»);</w:t>
      </w:r>
    </w:p>
    <w:p w:rsidR="00C758ED" w:rsidRDefault="00C758ED" w:rsidP="00C758ED">
      <w:pPr>
        <w:pStyle w:val="a4"/>
        <w:numPr>
          <w:ilvl w:val="0"/>
          <w:numId w:val="9"/>
        </w:numPr>
        <w:spacing w:line="240" w:lineRule="auto"/>
        <w:ind w:left="0" w:firstLine="709"/>
        <w:contextualSpacing/>
      </w:pPr>
      <w:r>
        <w:t xml:space="preserve">Письмо Министерства просвещения Российской Федерации от 16 апреля 2019 </w:t>
      </w:r>
      <w:proofErr w:type="spellStart"/>
      <w:r>
        <w:t>No</w:t>
      </w:r>
      <w:proofErr w:type="spellEnd"/>
      <w:r>
        <w:t xml:space="preserve"> МР-507/02 «О направлении уточненного перечня примерного оборудования для внедрения целевой модели цифровой образовательной среды в общеобразовательных организациях и профессиональных общеобразовательных организациях»;</w:t>
      </w:r>
    </w:p>
    <w:p w:rsidR="00C758ED" w:rsidRDefault="00C758ED" w:rsidP="00C758ED">
      <w:pPr>
        <w:pStyle w:val="a4"/>
        <w:numPr>
          <w:ilvl w:val="0"/>
          <w:numId w:val="9"/>
        </w:numPr>
        <w:spacing w:line="240" w:lineRule="auto"/>
        <w:ind w:left="0" w:firstLine="709"/>
        <w:contextualSpacing/>
      </w:pPr>
      <w:r>
        <w:t xml:space="preserve">Приказ Министерства Просвещения Российской Федерации от 11 декабря 2020 года </w:t>
      </w:r>
      <w:proofErr w:type="spellStart"/>
      <w:r>
        <w:t>No</w:t>
      </w:r>
      <w:proofErr w:type="spellEnd"/>
      <w:r>
        <w:t xml:space="preserve"> 712 «О внесении изменений в некоторые федеральные государственные образовательные стандарты общего образования по вопросам воспитания обучающихся»;</w:t>
      </w:r>
    </w:p>
    <w:p w:rsidR="00C758ED" w:rsidRDefault="00C758ED" w:rsidP="00C758ED">
      <w:pPr>
        <w:pStyle w:val="a4"/>
        <w:numPr>
          <w:ilvl w:val="0"/>
          <w:numId w:val="9"/>
        </w:numPr>
        <w:spacing w:line="240" w:lineRule="auto"/>
        <w:ind w:left="0" w:firstLine="709"/>
        <w:contextualSpacing/>
      </w:pPr>
      <w:r>
        <w:t xml:space="preserve">Постановление Главного государственного санитарного врача Российской Федерации от 28 сентября 2020 г. </w:t>
      </w:r>
      <w:proofErr w:type="spellStart"/>
      <w:r>
        <w:t>No</w:t>
      </w:r>
      <w:proofErr w:type="spellEnd"/>
      <w:r>
        <w:t xml:space="preserve"> 28 «Об утверждении санитарных правил СП 2.4.3648-20 «Санитарно-эпидемиологические требования к организациям воспитания и обучения, отдыха и оздоровления молодёжи»;</w:t>
      </w:r>
    </w:p>
    <w:p w:rsidR="00C758ED" w:rsidRDefault="00C758ED" w:rsidP="00C758ED">
      <w:pPr>
        <w:pStyle w:val="a4"/>
        <w:numPr>
          <w:ilvl w:val="0"/>
          <w:numId w:val="9"/>
        </w:numPr>
        <w:spacing w:line="240" w:lineRule="auto"/>
        <w:ind w:left="0" w:firstLine="709"/>
        <w:contextualSpacing/>
      </w:pPr>
      <w:r>
        <w:t xml:space="preserve">Постановление Главного государственного санитарного врача Российской Федерации от 28 января 2021 г. </w:t>
      </w:r>
      <w:proofErr w:type="spellStart"/>
      <w:r>
        <w:t>No</w:t>
      </w:r>
      <w:proofErr w:type="spellEnd"/>
      <w:r>
        <w:t xml:space="preserve">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C758ED" w:rsidRDefault="00C758ED" w:rsidP="00C758ED">
      <w:pPr>
        <w:pStyle w:val="a4"/>
        <w:numPr>
          <w:ilvl w:val="0"/>
          <w:numId w:val="9"/>
        </w:numPr>
        <w:spacing w:line="240" w:lineRule="auto"/>
        <w:ind w:left="0" w:firstLine="709"/>
        <w:contextualSpacing/>
      </w:pPr>
      <w:r>
        <w:t xml:space="preserve">Приказ Министерства просвещения Российской Федерации от 17 марта 2020 г. </w:t>
      </w:r>
      <w:proofErr w:type="spellStart"/>
      <w:r>
        <w:t>No</w:t>
      </w:r>
      <w:proofErr w:type="spellEnd"/>
      <w:r>
        <w:t xml:space="preserve">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:rsidR="00C758ED" w:rsidRDefault="00C758ED" w:rsidP="00C758ED">
      <w:pPr>
        <w:pStyle w:val="a4"/>
        <w:numPr>
          <w:ilvl w:val="0"/>
          <w:numId w:val="9"/>
        </w:numPr>
        <w:spacing w:line="240" w:lineRule="auto"/>
        <w:ind w:left="0" w:firstLine="709"/>
        <w:contextualSpacing/>
      </w:pPr>
      <w:r>
        <w:t xml:space="preserve">Приказ Министерства просвещения Российской Федерации от 17 марта 2020 г. </w:t>
      </w:r>
      <w:proofErr w:type="spellStart"/>
      <w:r>
        <w:t>No</w:t>
      </w:r>
      <w:proofErr w:type="spellEnd"/>
      <w:r>
        <w:t xml:space="preserve">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соответствующего дополнительного профессионального образования и </w:t>
      </w:r>
      <w:r>
        <w:lastRenderedPageBreak/>
        <w:t>дополнительные общеобразовательные программы в условиях распространения новой коронавирусной инфекции на территории Российской Федерации»;</w:t>
      </w:r>
    </w:p>
    <w:p w:rsidR="00C758ED" w:rsidRDefault="00C758ED" w:rsidP="00C758ED">
      <w:pPr>
        <w:pStyle w:val="a4"/>
        <w:numPr>
          <w:ilvl w:val="0"/>
          <w:numId w:val="9"/>
        </w:numPr>
        <w:spacing w:line="240" w:lineRule="auto"/>
        <w:ind w:left="0" w:firstLine="709"/>
        <w:contextualSpacing/>
      </w:pPr>
      <w:r>
        <w:t xml:space="preserve">Постановление Главного государственного санитарного врача Российской Федерации от 30 июня 2020 года </w:t>
      </w:r>
      <w:proofErr w:type="spellStart"/>
      <w:r>
        <w:t>No</w:t>
      </w:r>
      <w:proofErr w:type="spellEnd"/>
      <w:r>
        <w:t xml:space="preserve"> 16 «Об утверждении санитарно- 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 (с изменениями на 24 марта 2021 года);</w:t>
      </w:r>
    </w:p>
    <w:p w:rsidR="00C758ED" w:rsidRDefault="00C758ED" w:rsidP="00C758ED">
      <w:pPr>
        <w:pStyle w:val="a4"/>
        <w:numPr>
          <w:ilvl w:val="0"/>
          <w:numId w:val="9"/>
        </w:numPr>
        <w:spacing w:line="240" w:lineRule="auto"/>
        <w:ind w:left="0" w:firstLine="709"/>
        <w:contextualSpacing/>
      </w:pPr>
      <w:r>
        <w:t xml:space="preserve">Письмо Федерального государственного бюджетного научного учреждения «Институт изучения детства, семьи и воспитания Российской академии образования» от 31 августа 2021 года </w:t>
      </w:r>
      <w:proofErr w:type="spellStart"/>
      <w:r>
        <w:t>No</w:t>
      </w:r>
      <w:proofErr w:type="spellEnd"/>
      <w:r>
        <w:t xml:space="preserve"> 933-01 «О примерной программе воспитания для общеобразовательных организаций»;</w:t>
      </w:r>
    </w:p>
    <w:p w:rsidR="00C758ED" w:rsidRDefault="00C758ED" w:rsidP="00C758ED">
      <w:pPr>
        <w:pStyle w:val="a4"/>
        <w:numPr>
          <w:ilvl w:val="0"/>
          <w:numId w:val="9"/>
        </w:numPr>
        <w:spacing w:line="240" w:lineRule="auto"/>
        <w:ind w:left="0" w:firstLine="709"/>
        <w:contextualSpacing/>
      </w:pPr>
      <w:r>
        <w:t xml:space="preserve">Письмо Министерства просвещения Российской Федерации от 15 февраля 2022 года </w:t>
      </w:r>
      <w:proofErr w:type="spellStart"/>
      <w:r>
        <w:t>No</w:t>
      </w:r>
      <w:proofErr w:type="spellEnd"/>
      <w:r>
        <w:t xml:space="preserve"> АЗ-113/03 «О направлении методических рекомендаций (вместе с Информационно-методическим письмом о введении федеральных государственных образовательных стандартов начального общего и основного общего образования)».</w:t>
      </w:r>
    </w:p>
    <w:p w:rsidR="00C758ED" w:rsidRDefault="00C758ED" w:rsidP="00C758ED">
      <w:pPr>
        <w:pStyle w:val="a4"/>
        <w:numPr>
          <w:ilvl w:val="0"/>
          <w:numId w:val="9"/>
        </w:numPr>
        <w:spacing w:line="240" w:lineRule="auto"/>
        <w:ind w:left="0" w:firstLine="709"/>
        <w:contextualSpacing/>
      </w:pPr>
      <w:r>
        <w:t xml:space="preserve">Приказ Департамента образования и молодежной политики Ханты-Мансийского автономного округа – Югры от 25 февраля 2022 года </w:t>
      </w:r>
      <w:proofErr w:type="spellStart"/>
      <w:r>
        <w:t>No</w:t>
      </w:r>
      <w:proofErr w:type="spellEnd"/>
      <w:r>
        <w:t xml:space="preserve"> 10-П-221 «Об утверждении регионального плана мероприятий («дорожной карты») по введению обновленных федеральных государственных образовательных стандартов начального и основного общего образования в общеобразовательных организациях Ханты-Мансийского автономно</w:t>
      </w:r>
      <w:r w:rsidR="00BD4206">
        <w:t>го округа – Югры на 2022 год» (</w:t>
      </w:r>
      <w:r>
        <w:t xml:space="preserve">в ред. приказа от 22.03.2022 </w:t>
      </w:r>
      <w:proofErr w:type="spellStart"/>
      <w:r>
        <w:t>No</w:t>
      </w:r>
      <w:proofErr w:type="spellEnd"/>
      <w:r>
        <w:t xml:space="preserve"> 10-П-368);</w:t>
      </w:r>
    </w:p>
    <w:p w:rsidR="00C758ED" w:rsidRPr="00B42F24" w:rsidRDefault="00C758ED" w:rsidP="00C758ED">
      <w:pPr>
        <w:pStyle w:val="a4"/>
        <w:numPr>
          <w:ilvl w:val="0"/>
          <w:numId w:val="9"/>
        </w:numPr>
        <w:suppressAutoHyphens w:val="0"/>
        <w:spacing w:line="240" w:lineRule="auto"/>
        <w:ind w:left="0" w:firstLine="709"/>
        <w:contextualSpacing/>
      </w:pPr>
      <w:r w:rsidRPr="00B42F24">
        <w:t>Устав МКОУ «</w:t>
      </w:r>
      <w:proofErr w:type="spellStart"/>
      <w:r w:rsidRPr="00B42F24">
        <w:t>Ушьинская</w:t>
      </w:r>
      <w:proofErr w:type="spellEnd"/>
      <w:r w:rsidRPr="00B42F24">
        <w:t xml:space="preserve"> СОШ»</w:t>
      </w:r>
    </w:p>
    <w:p w:rsidR="009424E6" w:rsidRDefault="00C758ED" w:rsidP="00C758ED">
      <w:pPr>
        <w:pStyle w:val="a4"/>
        <w:numPr>
          <w:ilvl w:val="0"/>
          <w:numId w:val="9"/>
        </w:numPr>
        <w:suppressAutoHyphens w:val="0"/>
        <w:spacing w:after="160" w:line="240" w:lineRule="auto"/>
        <w:ind w:left="0" w:firstLine="709"/>
        <w:contextualSpacing/>
      </w:pPr>
      <w:r w:rsidRPr="00B42F24">
        <w:t>Основная образовательная программа основного общего образования МКОУ «Ушьинская СОШ» (в том числе: учебный план на 202</w:t>
      </w:r>
      <w:r w:rsidR="00AE023D">
        <w:t>3</w:t>
      </w:r>
      <w:r w:rsidRPr="00B42F24">
        <w:t>-202</w:t>
      </w:r>
      <w:r w:rsidR="00AE023D">
        <w:t>4</w:t>
      </w:r>
      <w:r w:rsidRPr="00B42F24">
        <w:t xml:space="preserve"> учебный год; календарный учебный график на 202</w:t>
      </w:r>
      <w:r w:rsidR="00AE023D">
        <w:t>3</w:t>
      </w:r>
      <w:r w:rsidRPr="00B42F24">
        <w:t>-202</w:t>
      </w:r>
      <w:r w:rsidR="00AE023D">
        <w:t>4</w:t>
      </w:r>
      <w:r w:rsidRPr="00B42F24">
        <w:t xml:space="preserve"> учебный год).</w:t>
      </w:r>
    </w:p>
    <w:p w:rsidR="009424E6" w:rsidRDefault="009424E6"/>
    <w:p w:rsidR="009424E6" w:rsidRDefault="009424E6"/>
    <w:p w:rsidR="00AE023D" w:rsidRDefault="00AE023D"/>
    <w:p w:rsidR="00AE023D" w:rsidRDefault="00AE023D"/>
    <w:p w:rsidR="00AE023D" w:rsidRDefault="00AE023D"/>
    <w:p w:rsidR="00154A64" w:rsidRDefault="00154A64" w:rsidP="009424E6">
      <w:pPr>
        <w:jc w:val="center"/>
        <w:rPr>
          <w:b/>
        </w:rPr>
      </w:pPr>
    </w:p>
    <w:p w:rsidR="00154A64" w:rsidRDefault="00154A64" w:rsidP="009424E6">
      <w:pPr>
        <w:jc w:val="center"/>
        <w:rPr>
          <w:b/>
        </w:rPr>
      </w:pPr>
    </w:p>
    <w:p w:rsidR="00154A64" w:rsidRDefault="00154A64" w:rsidP="009424E6">
      <w:pPr>
        <w:jc w:val="center"/>
        <w:rPr>
          <w:b/>
        </w:rPr>
      </w:pPr>
    </w:p>
    <w:p w:rsidR="00154A64" w:rsidRDefault="00154A64" w:rsidP="009424E6">
      <w:pPr>
        <w:jc w:val="center"/>
        <w:rPr>
          <w:b/>
        </w:rPr>
      </w:pPr>
    </w:p>
    <w:p w:rsidR="00154A64" w:rsidRDefault="00154A64" w:rsidP="009424E6">
      <w:pPr>
        <w:jc w:val="center"/>
        <w:rPr>
          <w:b/>
        </w:rPr>
      </w:pPr>
    </w:p>
    <w:p w:rsidR="00BD4206" w:rsidRDefault="00BD4206" w:rsidP="009424E6">
      <w:pPr>
        <w:jc w:val="center"/>
        <w:rPr>
          <w:b/>
        </w:rPr>
      </w:pPr>
    </w:p>
    <w:p w:rsidR="00BD4206" w:rsidRDefault="00BD4206" w:rsidP="009424E6">
      <w:pPr>
        <w:jc w:val="center"/>
        <w:rPr>
          <w:b/>
        </w:rPr>
      </w:pPr>
    </w:p>
    <w:p w:rsidR="00BD4206" w:rsidRDefault="00BD4206" w:rsidP="009424E6">
      <w:pPr>
        <w:jc w:val="center"/>
        <w:rPr>
          <w:b/>
        </w:rPr>
      </w:pPr>
    </w:p>
    <w:p w:rsidR="00BD4206" w:rsidRDefault="00BD4206" w:rsidP="009424E6">
      <w:pPr>
        <w:jc w:val="center"/>
        <w:rPr>
          <w:b/>
        </w:rPr>
      </w:pPr>
    </w:p>
    <w:p w:rsidR="00BD4206" w:rsidRDefault="00BD4206" w:rsidP="009424E6">
      <w:pPr>
        <w:jc w:val="center"/>
        <w:rPr>
          <w:b/>
        </w:rPr>
      </w:pPr>
    </w:p>
    <w:p w:rsidR="00BD4206" w:rsidRDefault="00BD4206" w:rsidP="009424E6">
      <w:pPr>
        <w:jc w:val="center"/>
        <w:rPr>
          <w:b/>
        </w:rPr>
      </w:pPr>
    </w:p>
    <w:p w:rsidR="00BD4206" w:rsidRDefault="00BD4206" w:rsidP="009424E6">
      <w:pPr>
        <w:jc w:val="center"/>
        <w:rPr>
          <w:b/>
        </w:rPr>
      </w:pPr>
    </w:p>
    <w:p w:rsidR="00BD4206" w:rsidRDefault="00BD4206" w:rsidP="009424E6">
      <w:pPr>
        <w:jc w:val="center"/>
        <w:rPr>
          <w:b/>
        </w:rPr>
      </w:pPr>
    </w:p>
    <w:p w:rsidR="00BD4206" w:rsidRDefault="00BD4206" w:rsidP="009424E6">
      <w:pPr>
        <w:jc w:val="center"/>
        <w:rPr>
          <w:b/>
        </w:rPr>
      </w:pPr>
    </w:p>
    <w:p w:rsidR="00BD4206" w:rsidRDefault="00BD4206" w:rsidP="009424E6">
      <w:pPr>
        <w:jc w:val="center"/>
        <w:rPr>
          <w:b/>
        </w:rPr>
      </w:pPr>
    </w:p>
    <w:p w:rsidR="00BD4206" w:rsidRDefault="00BD4206" w:rsidP="009424E6">
      <w:pPr>
        <w:jc w:val="center"/>
        <w:rPr>
          <w:b/>
        </w:rPr>
      </w:pPr>
    </w:p>
    <w:p w:rsidR="00BD4206" w:rsidRDefault="00BD4206" w:rsidP="009424E6">
      <w:pPr>
        <w:jc w:val="center"/>
        <w:rPr>
          <w:b/>
        </w:rPr>
      </w:pPr>
    </w:p>
    <w:p w:rsidR="00BD4206" w:rsidRDefault="00BD4206" w:rsidP="009424E6">
      <w:pPr>
        <w:jc w:val="center"/>
        <w:rPr>
          <w:b/>
        </w:rPr>
      </w:pPr>
    </w:p>
    <w:p w:rsidR="00BD4206" w:rsidRDefault="00BD4206" w:rsidP="009424E6">
      <w:pPr>
        <w:jc w:val="center"/>
        <w:rPr>
          <w:b/>
        </w:rPr>
      </w:pPr>
    </w:p>
    <w:p w:rsidR="00BD4206" w:rsidRDefault="00BD4206" w:rsidP="009424E6">
      <w:pPr>
        <w:jc w:val="center"/>
        <w:rPr>
          <w:b/>
        </w:rPr>
      </w:pPr>
    </w:p>
    <w:p w:rsidR="00BD4206" w:rsidRDefault="00BD4206" w:rsidP="009424E6">
      <w:pPr>
        <w:jc w:val="center"/>
        <w:rPr>
          <w:b/>
        </w:rPr>
      </w:pPr>
    </w:p>
    <w:p w:rsidR="00BD4206" w:rsidRDefault="00BD4206" w:rsidP="009424E6">
      <w:pPr>
        <w:jc w:val="center"/>
        <w:rPr>
          <w:b/>
        </w:rPr>
      </w:pPr>
    </w:p>
    <w:p w:rsidR="00BD4206" w:rsidRDefault="00BD4206" w:rsidP="009424E6">
      <w:pPr>
        <w:jc w:val="center"/>
        <w:rPr>
          <w:b/>
        </w:rPr>
      </w:pPr>
    </w:p>
    <w:p w:rsidR="00BD4206" w:rsidRDefault="00BD4206" w:rsidP="009424E6">
      <w:pPr>
        <w:jc w:val="center"/>
        <w:rPr>
          <w:b/>
        </w:rPr>
      </w:pPr>
    </w:p>
    <w:p w:rsidR="009424E6" w:rsidRPr="009424E6" w:rsidRDefault="009424E6" w:rsidP="009424E6">
      <w:pPr>
        <w:jc w:val="center"/>
        <w:rPr>
          <w:b/>
        </w:rPr>
      </w:pPr>
      <w:r w:rsidRPr="009424E6">
        <w:rPr>
          <w:b/>
        </w:rPr>
        <w:t>Общая характеристика курса</w:t>
      </w:r>
    </w:p>
    <w:p w:rsidR="00F33CBE" w:rsidRDefault="00F33CBE" w:rsidP="00C87E7F">
      <w:pPr>
        <w:ind w:firstLine="708"/>
        <w:jc w:val="both"/>
      </w:pPr>
    </w:p>
    <w:p w:rsidR="00074012" w:rsidRDefault="00F33CBE" w:rsidP="00C87E7F">
      <w:pPr>
        <w:ind w:firstLine="708"/>
        <w:jc w:val="both"/>
      </w:pPr>
      <w:r>
        <w:t xml:space="preserve">Курс внеурочной </w:t>
      </w:r>
      <w:r w:rsidR="00074012">
        <w:t>деятельности «Волонтёры Победы</w:t>
      </w:r>
      <w:r>
        <w:t xml:space="preserve">» </w:t>
      </w:r>
      <w:r w:rsidR="00074012">
        <w:t>является приемником одноимённого всероссийского движения. Волонтёры Победы — это личная история каждого, чья память о вкладе его родных и близких в дело Великой Победы больше, чем просто память. Курс направлен на проведение всероссийских и международных акции, заботу о ветеранах, помощь в благоустройстве памятных мест, восстановление истории семьи, популяризацию современных достижений России с помощью интересных форматов.</w:t>
      </w:r>
    </w:p>
    <w:p w:rsidR="0018354D" w:rsidRDefault="00074012" w:rsidP="00C87E7F">
      <w:pPr>
        <w:ind w:firstLine="708"/>
        <w:jc w:val="both"/>
      </w:pPr>
      <w:r>
        <w:t xml:space="preserve">Адресатом курса являются обучающиеся </w:t>
      </w:r>
      <w:r w:rsidR="00AE023D">
        <w:t>8</w:t>
      </w:r>
      <w:r>
        <w:t xml:space="preserve"> класса. Занятия рассчитаны на 1 час в неделю. Общая продолжительность: 3</w:t>
      </w:r>
      <w:r w:rsidR="00BD4206">
        <w:t>4</w:t>
      </w:r>
      <w:r w:rsidR="00AE023D">
        <w:t xml:space="preserve"> недел</w:t>
      </w:r>
      <w:r w:rsidR="00BD4206">
        <w:t>и</w:t>
      </w:r>
      <w:r>
        <w:t xml:space="preserve">. </w:t>
      </w:r>
    </w:p>
    <w:p w:rsidR="00704F5B" w:rsidRDefault="00704F5B" w:rsidP="00C87E7F">
      <w:pPr>
        <w:ind w:firstLine="708"/>
        <w:jc w:val="both"/>
      </w:pPr>
      <w:r>
        <w:t>В процессе занятий отдельное внимание уделяется формированию патриотического сознания и гражданского поведения, развитию таких нравственных качеств, как гуманизм, совесть, честь, достоинство, долг, ответственность, товарищество, к</w:t>
      </w:r>
      <w:r w:rsidR="00D012A6">
        <w:t>оллективизм, доброта, уважение,</w:t>
      </w:r>
      <w:r>
        <w:t xml:space="preserve"> милосердие.</w:t>
      </w:r>
    </w:p>
    <w:p w:rsidR="00C87E7F" w:rsidRDefault="00C87E7F" w:rsidP="00154A64">
      <w:pPr>
        <w:ind w:firstLine="708"/>
        <w:jc w:val="both"/>
      </w:pPr>
      <w:r w:rsidRPr="00C87E7F">
        <w:rPr>
          <w:b/>
        </w:rPr>
        <w:t>Актуальность</w:t>
      </w:r>
      <w:r>
        <w:t xml:space="preserve"> программы состоит в том, что она предполагает системный подход к формированию нравственного сознания учащихся, воспитание на общечеловеческих ценностях. При этом используется педагогический потенциал социального окружения, создаются условия для успешной социальной адаптации к явлениям окружающего мира.</w:t>
      </w:r>
    </w:p>
    <w:p w:rsidR="00C87E7F" w:rsidRDefault="00C87E7F" w:rsidP="00C87E7F">
      <w:pPr>
        <w:ind w:firstLine="708"/>
        <w:jc w:val="both"/>
      </w:pPr>
      <w:r w:rsidRPr="00C87E7F">
        <w:rPr>
          <w:b/>
        </w:rPr>
        <w:t>Новизна</w:t>
      </w:r>
      <w:r>
        <w:t xml:space="preserve"> данной программы (для данного учреждения) состоит в том, что волонтёры помимо добровольческой деятельности могут проявить себя в качестве организаторов и ведущих мероприятий для разных возрастных групп учащихся.</w:t>
      </w:r>
    </w:p>
    <w:p w:rsidR="00C87E7F" w:rsidRDefault="00C87E7F" w:rsidP="00C87E7F">
      <w:pPr>
        <w:ind w:firstLine="708"/>
        <w:jc w:val="both"/>
      </w:pPr>
      <w:r>
        <w:t>Программа способствует формированию духовно-нравственных качеств учащегося, повышению морально-психологического состояния подрастающего поколения, повышению культуры участия в благотворительной деятельности, решению социальных проблем местного сообщества и, как следствие, - всестороннему развитию личности, профессиональной ориентации.</w:t>
      </w:r>
    </w:p>
    <w:p w:rsidR="00C87E7F" w:rsidRDefault="00C87E7F" w:rsidP="00C87E7F">
      <w:pPr>
        <w:ind w:firstLine="708"/>
        <w:jc w:val="both"/>
      </w:pPr>
      <w:r w:rsidRPr="00C87E7F">
        <w:rPr>
          <w:b/>
        </w:rPr>
        <w:t>Отличительная особенность</w:t>
      </w:r>
      <w:r>
        <w:t xml:space="preserve"> программы: включение учащихся в социально-значимую деятельность, способствующую формированию их лидерской позиции, развитию инициативы и общественной активности, помогающую обрести жизненный опыт.</w:t>
      </w:r>
    </w:p>
    <w:p w:rsidR="00704F5B" w:rsidRDefault="00704F5B" w:rsidP="00704F5B">
      <w:pPr>
        <w:ind w:firstLine="708"/>
        <w:jc w:val="both"/>
      </w:pPr>
      <w:r>
        <w:t xml:space="preserve">Формы организации деятельности учащихся: уроки Мужества, социально-значимые акции, поисковые группы, конкурсы, литературные гостиные, деловые и спортивно-военизированные игры, необходимые для создания условий для выражения личностной, патриотической и гражданской позиции учащихся. Активное использование метода коллективно-творческого дела, метода социально-значимой деятельности, метода поддержки и успеха, сотворчества и сотрудничества, партнёрства, развивающего обучения, метода творческой и учебно-исследовательской, поисковой деятельности. </w:t>
      </w:r>
    </w:p>
    <w:p w:rsidR="0018354D" w:rsidRDefault="00787D9B" w:rsidP="00BD4206">
      <w:pPr>
        <w:ind w:firstLine="708"/>
        <w:jc w:val="both"/>
      </w:pPr>
      <w:r w:rsidRPr="00BD4206">
        <w:rPr>
          <w:b/>
        </w:rPr>
        <w:t>Направление:</w:t>
      </w:r>
      <w:r w:rsidRPr="00BD4206">
        <w:t xml:space="preserve"> внеурочная деятельность по организации деятельности ученических сообществ.</w:t>
      </w:r>
    </w:p>
    <w:p w:rsidR="0018354D" w:rsidRDefault="0018354D" w:rsidP="0018354D">
      <w:pPr>
        <w:jc w:val="both"/>
      </w:pPr>
    </w:p>
    <w:p w:rsidR="0018354D" w:rsidRPr="00B42F24" w:rsidRDefault="0018354D" w:rsidP="0018354D">
      <w:pPr>
        <w:pStyle w:val="a3"/>
        <w:shd w:val="clear" w:color="auto" w:fill="FFFFFF"/>
        <w:jc w:val="center"/>
        <w:rPr>
          <w:b/>
          <w:color w:val="000000"/>
        </w:rPr>
      </w:pPr>
      <w:r w:rsidRPr="00B42F24">
        <w:rPr>
          <w:b/>
          <w:color w:val="000000"/>
        </w:rPr>
        <w:t>Цели и задачи курса</w:t>
      </w:r>
    </w:p>
    <w:p w:rsidR="00074012" w:rsidRDefault="00C41994" w:rsidP="00787D9B">
      <w:pPr>
        <w:ind w:firstLine="708"/>
        <w:jc w:val="both"/>
      </w:pPr>
      <w:r w:rsidRPr="00BD4206">
        <w:rPr>
          <w:b/>
        </w:rPr>
        <w:t>Цель:</w:t>
      </w:r>
      <w:r w:rsidRPr="00BD4206">
        <w:t xml:space="preserve"> </w:t>
      </w:r>
      <w:r w:rsidR="00787D9B" w:rsidRPr="00BD4206">
        <w:t>организация деятельности подросткового волонтёрского объединения по интересам,</w:t>
      </w:r>
      <w:r w:rsidR="00787D9B">
        <w:t xml:space="preserve"> </w:t>
      </w:r>
      <w:r w:rsidR="00074012">
        <w:t>вовлечение школьников в деятельность по сохранению исторической памяти о Великой Отечественной войне, реализации гражданско-патриотических мероприятий и проектов, обеспечение сопричастности молодого поколения великим историческим событиям и современным достижениям России.</w:t>
      </w:r>
    </w:p>
    <w:p w:rsidR="00F33CBE" w:rsidRDefault="00F33CBE" w:rsidP="00074012">
      <w:pPr>
        <w:ind w:firstLine="708"/>
        <w:jc w:val="both"/>
      </w:pPr>
      <w:r w:rsidRPr="00601063">
        <w:rPr>
          <w:b/>
        </w:rPr>
        <w:t>Задачи</w:t>
      </w:r>
      <w:r>
        <w:t>:</w:t>
      </w:r>
    </w:p>
    <w:p w:rsidR="00DE4BB9" w:rsidRDefault="00DE4BB9" w:rsidP="00DE4BB9">
      <w:pPr>
        <w:pStyle w:val="a4"/>
        <w:numPr>
          <w:ilvl w:val="0"/>
          <w:numId w:val="8"/>
        </w:numPr>
        <w:spacing w:line="240" w:lineRule="auto"/>
        <w:ind w:left="0" w:firstLine="709"/>
      </w:pPr>
      <w:r>
        <w:t>участие школьников в гражданско-патриотических мероприятиях и проектах;</w:t>
      </w:r>
    </w:p>
    <w:p w:rsidR="00DE4BB9" w:rsidRDefault="00DE4BB9" w:rsidP="00DE4BB9">
      <w:pPr>
        <w:pStyle w:val="a4"/>
        <w:numPr>
          <w:ilvl w:val="0"/>
          <w:numId w:val="8"/>
        </w:numPr>
        <w:spacing w:line="240" w:lineRule="auto"/>
        <w:ind w:left="0" w:firstLine="709"/>
      </w:pPr>
      <w:r>
        <w:lastRenderedPageBreak/>
        <w:t>ведение работы по пропаганде знаний в области истории страны, сохранению исторической памяти о Великой Отечественной войне;</w:t>
      </w:r>
    </w:p>
    <w:p w:rsidR="00DE4BB9" w:rsidRDefault="00DE4BB9" w:rsidP="00DE4BB9">
      <w:pPr>
        <w:pStyle w:val="a4"/>
        <w:numPr>
          <w:ilvl w:val="0"/>
          <w:numId w:val="8"/>
        </w:numPr>
        <w:spacing w:line="240" w:lineRule="auto"/>
        <w:ind w:left="0" w:firstLine="709"/>
      </w:pPr>
      <w:r>
        <w:t>воспитание у учащихся активной гражданской позиции, формирование лидерских и нравственно-этических качеств, чувства патриотизма;</w:t>
      </w:r>
    </w:p>
    <w:p w:rsidR="00DE4BB9" w:rsidRDefault="00DE4BB9" w:rsidP="00DE4BB9">
      <w:pPr>
        <w:pStyle w:val="a4"/>
        <w:numPr>
          <w:ilvl w:val="0"/>
          <w:numId w:val="8"/>
        </w:numPr>
        <w:spacing w:line="240" w:lineRule="auto"/>
        <w:ind w:left="0" w:firstLine="709"/>
      </w:pPr>
      <w:r>
        <w:t>популяризация профессий историка, архивиста;</w:t>
      </w:r>
    </w:p>
    <w:p w:rsidR="00DE4BB9" w:rsidRDefault="00DE4BB9" w:rsidP="00DE4BB9">
      <w:pPr>
        <w:pStyle w:val="a4"/>
        <w:numPr>
          <w:ilvl w:val="0"/>
          <w:numId w:val="8"/>
        </w:numPr>
        <w:spacing w:line="240" w:lineRule="auto"/>
        <w:ind w:left="0" w:firstLine="709"/>
      </w:pPr>
      <w:r>
        <w:t>обеспечение обмена опытом между поколениями;</w:t>
      </w:r>
    </w:p>
    <w:p w:rsidR="00F9788A" w:rsidRPr="00DE4BB9" w:rsidRDefault="00DE4BB9" w:rsidP="00DE4BB9">
      <w:pPr>
        <w:pStyle w:val="a4"/>
        <w:numPr>
          <w:ilvl w:val="0"/>
          <w:numId w:val="8"/>
        </w:numPr>
        <w:spacing w:line="240" w:lineRule="auto"/>
        <w:ind w:left="0" w:firstLine="709"/>
        <w:rPr>
          <w:rStyle w:val="a6"/>
          <w:i w:val="0"/>
          <w:iCs w:val="0"/>
        </w:rPr>
      </w:pPr>
      <w:r>
        <w:t>использование современных форматов в реализации гражданско-патриотического воспитания учащихся.</w:t>
      </w:r>
    </w:p>
    <w:p w:rsidR="00F9788A" w:rsidRPr="00C41994" w:rsidRDefault="00601063" w:rsidP="00074012">
      <w:pPr>
        <w:ind w:firstLine="709"/>
        <w:jc w:val="both"/>
        <w:rPr>
          <w:i/>
        </w:rPr>
      </w:pPr>
      <w:r>
        <w:rPr>
          <w:rStyle w:val="a6"/>
          <w:b/>
          <w:bCs/>
          <w:i w:val="0"/>
        </w:rPr>
        <w:t xml:space="preserve">Основные </w:t>
      </w:r>
      <w:r w:rsidR="00DE4BB9">
        <w:rPr>
          <w:rStyle w:val="a6"/>
          <w:b/>
          <w:bCs/>
          <w:i w:val="0"/>
        </w:rPr>
        <w:t>направления</w:t>
      </w:r>
      <w:r>
        <w:rPr>
          <w:rStyle w:val="a6"/>
          <w:b/>
          <w:bCs/>
          <w:i w:val="0"/>
        </w:rPr>
        <w:t xml:space="preserve"> деятельности </w:t>
      </w:r>
      <w:r w:rsidRPr="00601063">
        <w:rPr>
          <w:rStyle w:val="a6"/>
          <w:bCs/>
          <w:i w:val="0"/>
        </w:rPr>
        <w:t>обучающихся:</w:t>
      </w:r>
    </w:p>
    <w:p w:rsidR="00F9788A" w:rsidRPr="00601063" w:rsidRDefault="00DE4BB9" w:rsidP="00F96437">
      <w:pPr>
        <w:pStyle w:val="a4"/>
        <w:numPr>
          <w:ilvl w:val="0"/>
          <w:numId w:val="3"/>
        </w:numPr>
        <w:tabs>
          <w:tab w:val="left" w:pos="360"/>
        </w:tabs>
        <w:spacing w:line="240" w:lineRule="auto"/>
        <w:ind w:left="0" w:firstLine="709"/>
        <w:rPr>
          <w:color w:val="000000" w:themeColor="text1"/>
        </w:rPr>
      </w:pPr>
      <w:r>
        <w:rPr>
          <w:color w:val="000000" w:themeColor="text1"/>
        </w:rPr>
        <w:t xml:space="preserve">Великая Победа. </w:t>
      </w:r>
      <w:r w:rsidRPr="00DE4BB9">
        <w:rPr>
          <w:color w:val="000000" w:themeColor="text1"/>
        </w:rPr>
        <w:t>В рамках направления «Великая Победа» добровольцы организовывают волонтёрское сопровождение Парадов Победы и Бессмертного Полка в городах России, благоустраивают памятные места и воинские захоронения, проводят различные всероссийские акции и проекты, такие как «Георгиевская ленточка», «Свеча памяти», «Внуки Победы» и другие.</w:t>
      </w:r>
    </w:p>
    <w:p w:rsidR="00F9788A" w:rsidRPr="00DE4BB9" w:rsidRDefault="00DE4BB9" w:rsidP="00F96437">
      <w:pPr>
        <w:pStyle w:val="a4"/>
        <w:numPr>
          <w:ilvl w:val="0"/>
          <w:numId w:val="3"/>
        </w:numPr>
        <w:tabs>
          <w:tab w:val="left" w:pos="360"/>
        </w:tabs>
        <w:spacing w:line="240" w:lineRule="atLeast"/>
        <w:ind w:left="0" w:firstLine="709"/>
        <w:rPr>
          <w:color w:val="000000" w:themeColor="text1"/>
        </w:rPr>
      </w:pPr>
      <w:r>
        <w:rPr>
          <w:color w:val="000000" w:themeColor="text1"/>
        </w:rPr>
        <w:t xml:space="preserve">Связь поколений. </w:t>
      </w:r>
      <w:r w:rsidRPr="00DE4BB9">
        <w:rPr>
          <w:color w:val="000000" w:themeColor="text1"/>
        </w:rPr>
        <w:t>Волонтёры помогают ветеранам с уборкой, ремонтом, ходят в магазин, общаются с ними, собирают на видео их воспоминания.</w:t>
      </w:r>
      <w:r>
        <w:rPr>
          <w:color w:val="000000" w:themeColor="text1"/>
        </w:rPr>
        <w:t xml:space="preserve"> </w:t>
      </w:r>
      <w:r w:rsidRPr="00DE4BB9">
        <w:rPr>
          <w:color w:val="000000" w:themeColor="text1"/>
        </w:rPr>
        <w:t>Добровольцы направления «Связь поколений» проводят Всероссийскую акцию «Красная гвоздика» совместно с Благотворительным фондом «Память Поколений», помогая не только словом, но и реальным делом. Все вырученные с акции средства направляются на высокотехнологичную медицинскую помощь ветеранам.</w:t>
      </w:r>
    </w:p>
    <w:p w:rsidR="00F9788A" w:rsidRPr="00601063" w:rsidRDefault="00DE4BB9" w:rsidP="00F96437">
      <w:pPr>
        <w:pStyle w:val="a4"/>
        <w:numPr>
          <w:ilvl w:val="0"/>
          <w:numId w:val="3"/>
        </w:numPr>
        <w:tabs>
          <w:tab w:val="left" w:pos="360"/>
        </w:tabs>
        <w:spacing w:line="240" w:lineRule="atLeast"/>
        <w:ind w:left="0" w:firstLine="709"/>
        <w:rPr>
          <w:color w:val="000000" w:themeColor="text1"/>
        </w:rPr>
      </w:pPr>
      <w:r>
        <w:rPr>
          <w:color w:val="000000" w:themeColor="text1"/>
        </w:rPr>
        <w:t xml:space="preserve">Моя победа. </w:t>
      </w:r>
      <w:r w:rsidRPr="00DE4BB9">
        <w:rPr>
          <w:color w:val="000000" w:themeColor="text1"/>
        </w:rPr>
        <w:t>В рамках этого направления доброволец учится создавать команду и управлять ею, разрабатывать и реализовывать крупные проекты, правильно использовать ресурсы и многому другому.</w:t>
      </w:r>
    </w:p>
    <w:p w:rsidR="00F9788A" w:rsidRPr="00601063" w:rsidRDefault="00DE4BB9" w:rsidP="00F96437">
      <w:pPr>
        <w:pStyle w:val="a4"/>
        <w:numPr>
          <w:ilvl w:val="0"/>
          <w:numId w:val="3"/>
        </w:numPr>
        <w:tabs>
          <w:tab w:val="left" w:pos="360"/>
        </w:tabs>
        <w:spacing w:line="240" w:lineRule="atLeast"/>
        <w:ind w:left="0" w:firstLine="709"/>
        <w:rPr>
          <w:color w:val="000000" w:themeColor="text1"/>
        </w:rPr>
      </w:pPr>
      <w:r>
        <w:rPr>
          <w:color w:val="000000" w:themeColor="text1"/>
        </w:rPr>
        <w:t>Наши победы. Волонтёры рассказывают</w:t>
      </w:r>
      <w:r w:rsidRPr="00DE4BB9">
        <w:rPr>
          <w:color w:val="000000" w:themeColor="text1"/>
        </w:rPr>
        <w:t xml:space="preserve"> о Героях и достижениях страны через интеллектуальные игры, городские </w:t>
      </w:r>
      <w:proofErr w:type="spellStart"/>
      <w:r w:rsidRPr="00DE4BB9">
        <w:rPr>
          <w:color w:val="000000" w:themeColor="text1"/>
        </w:rPr>
        <w:t>квесты</w:t>
      </w:r>
      <w:proofErr w:type="spellEnd"/>
      <w:r w:rsidRPr="00DE4BB9">
        <w:rPr>
          <w:color w:val="000000" w:themeColor="text1"/>
        </w:rPr>
        <w:t>, всероссийские акции.</w:t>
      </w:r>
    </w:p>
    <w:p w:rsidR="00F9788A" w:rsidRPr="00601063" w:rsidRDefault="00DE4BB9" w:rsidP="00F96437">
      <w:pPr>
        <w:pStyle w:val="a4"/>
        <w:numPr>
          <w:ilvl w:val="0"/>
          <w:numId w:val="3"/>
        </w:numPr>
        <w:tabs>
          <w:tab w:val="left" w:pos="360"/>
        </w:tabs>
        <w:spacing w:line="240" w:lineRule="atLeast"/>
        <w:ind w:left="0" w:firstLine="709"/>
        <w:rPr>
          <w:color w:val="000000" w:themeColor="text1"/>
        </w:rPr>
      </w:pPr>
      <w:proofErr w:type="spellStart"/>
      <w:r>
        <w:rPr>
          <w:color w:val="000000" w:themeColor="text1"/>
        </w:rPr>
        <w:t>Медиапобеда</w:t>
      </w:r>
      <w:proofErr w:type="spellEnd"/>
      <w:r>
        <w:rPr>
          <w:color w:val="000000" w:themeColor="text1"/>
        </w:rPr>
        <w:t xml:space="preserve">. </w:t>
      </w:r>
      <w:r w:rsidRPr="00DE4BB9">
        <w:rPr>
          <w:color w:val="000000" w:themeColor="text1"/>
        </w:rPr>
        <w:t>Волонтёры направления «</w:t>
      </w:r>
      <w:proofErr w:type="spellStart"/>
      <w:r w:rsidRPr="00DE4BB9">
        <w:rPr>
          <w:color w:val="000000" w:themeColor="text1"/>
        </w:rPr>
        <w:t>Медиапобеда</w:t>
      </w:r>
      <w:proofErr w:type="spellEnd"/>
      <w:r w:rsidRPr="00DE4BB9">
        <w:rPr>
          <w:color w:val="000000" w:themeColor="text1"/>
        </w:rPr>
        <w:t xml:space="preserve">» занимаются производством позитивного контента: пишут статьи, снимают фото и видео, ведут группы и аккаунты в социальных сетях. Активисты создают </w:t>
      </w:r>
      <w:proofErr w:type="spellStart"/>
      <w:r w:rsidRPr="00DE4BB9">
        <w:rPr>
          <w:color w:val="000000" w:themeColor="text1"/>
        </w:rPr>
        <w:t>медиапоток</w:t>
      </w:r>
      <w:proofErr w:type="spellEnd"/>
      <w:r w:rsidRPr="00DE4BB9">
        <w:rPr>
          <w:color w:val="000000" w:themeColor="text1"/>
        </w:rPr>
        <w:t>, несущий в себе исторические, интерес</w:t>
      </w:r>
      <w:r w:rsidR="00F96437">
        <w:rPr>
          <w:color w:val="000000" w:themeColor="text1"/>
        </w:rPr>
        <w:t xml:space="preserve">ные и познавательные </w:t>
      </w:r>
      <w:proofErr w:type="spellStart"/>
      <w:r w:rsidR="00F96437">
        <w:rPr>
          <w:color w:val="000000" w:themeColor="text1"/>
        </w:rPr>
        <w:t>инфоповоды</w:t>
      </w:r>
      <w:proofErr w:type="spellEnd"/>
      <w:r w:rsidR="00F96437">
        <w:rPr>
          <w:color w:val="000000" w:themeColor="text1"/>
        </w:rPr>
        <w:t>, рассказывают</w:t>
      </w:r>
      <w:r w:rsidRPr="00DE4BB9">
        <w:rPr>
          <w:color w:val="000000" w:themeColor="text1"/>
        </w:rPr>
        <w:t xml:space="preserve"> о том, чем занимаются Волонтеры Победы и как к нам можно присоединиться.</w:t>
      </w:r>
    </w:p>
    <w:p w:rsidR="00F9788A" w:rsidRPr="00601063" w:rsidRDefault="00F96437" w:rsidP="00F96437">
      <w:pPr>
        <w:pStyle w:val="a4"/>
        <w:numPr>
          <w:ilvl w:val="0"/>
          <w:numId w:val="3"/>
        </w:numPr>
        <w:tabs>
          <w:tab w:val="left" w:pos="360"/>
        </w:tabs>
        <w:spacing w:line="240" w:lineRule="atLeast"/>
        <w:ind w:left="0" w:firstLine="709"/>
        <w:rPr>
          <w:color w:val="000000" w:themeColor="text1"/>
        </w:rPr>
      </w:pPr>
      <w:r>
        <w:rPr>
          <w:color w:val="000000" w:themeColor="text1"/>
        </w:rPr>
        <w:t>М</w:t>
      </w:r>
      <w:r w:rsidR="00DE4BB9">
        <w:rPr>
          <w:color w:val="000000" w:themeColor="text1"/>
        </w:rPr>
        <w:t>оя история.</w:t>
      </w:r>
      <w:r>
        <w:rPr>
          <w:color w:val="000000" w:themeColor="text1"/>
        </w:rPr>
        <w:t xml:space="preserve"> Волонтёры данного направления отвечают на самые разные вопросы, связанные с историей поколений, с историей семьи. </w:t>
      </w:r>
      <w:r w:rsidRPr="00F96437">
        <w:rPr>
          <w:color w:val="000000" w:themeColor="text1"/>
        </w:rPr>
        <w:t>Где узнать информацию о своих родственниках? В какие архивы обращаться? Как правильно составить заявку? Что могут рассказать документы, хранящиеся в последнем ящике шкафа у вас дома?</w:t>
      </w:r>
    </w:p>
    <w:p w:rsidR="00E13C30" w:rsidRDefault="00E13C30" w:rsidP="00E13C30">
      <w:pPr>
        <w:jc w:val="both"/>
      </w:pPr>
    </w:p>
    <w:p w:rsidR="00E13C30" w:rsidRDefault="00E13C30" w:rsidP="00E13C30">
      <w:pPr>
        <w:jc w:val="center"/>
        <w:rPr>
          <w:b/>
        </w:rPr>
      </w:pPr>
      <w:r w:rsidRPr="00B42F24">
        <w:rPr>
          <w:b/>
        </w:rPr>
        <w:t>Описание материально-технического обеспечения</w:t>
      </w:r>
    </w:p>
    <w:p w:rsidR="00E13C30" w:rsidRPr="00BD4206" w:rsidRDefault="00BD4206" w:rsidP="00BD4206">
      <w:pPr>
        <w:jc w:val="both"/>
      </w:pPr>
      <w:r>
        <w:rPr>
          <w:b/>
        </w:rPr>
        <w:tab/>
      </w:r>
      <w:r w:rsidRPr="00BD4206">
        <w:t xml:space="preserve">Для реализации </w:t>
      </w:r>
      <w:r>
        <w:t>программы необходимо обеспечить наличие кабинета, компьютера, проектора, интерактивной доски.</w:t>
      </w:r>
    </w:p>
    <w:p w:rsidR="00004D93" w:rsidRDefault="00004D93" w:rsidP="00074012">
      <w:pPr>
        <w:jc w:val="both"/>
      </w:pPr>
    </w:p>
    <w:p w:rsidR="00004D93" w:rsidRPr="00607AE9" w:rsidRDefault="00004D93" w:rsidP="00F96437">
      <w:pPr>
        <w:ind w:right="-143"/>
        <w:jc w:val="center"/>
        <w:rPr>
          <w:b/>
          <w:bCs/>
        </w:rPr>
      </w:pPr>
      <w:r w:rsidRPr="00607AE9">
        <w:rPr>
          <w:b/>
          <w:bCs/>
        </w:rPr>
        <w:t xml:space="preserve">Описание места </w:t>
      </w:r>
      <w:r w:rsidR="00082E54" w:rsidRPr="00607AE9">
        <w:rPr>
          <w:b/>
          <w:bCs/>
        </w:rPr>
        <w:t xml:space="preserve">учебного </w:t>
      </w:r>
      <w:r w:rsidR="00F96437">
        <w:rPr>
          <w:b/>
          <w:bCs/>
        </w:rPr>
        <w:t>предмета (</w:t>
      </w:r>
      <w:r w:rsidRPr="00607AE9">
        <w:rPr>
          <w:b/>
          <w:bCs/>
        </w:rPr>
        <w:t>курса</w:t>
      </w:r>
      <w:r w:rsidR="00F96437">
        <w:rPr>
          <w:b/>
          <w:bCs/>
        </w:rPr>
        <w:t>)</w:t>
      </w:r>
      <w:r w:rsidRPr="00607AE9">
        <w:rPr>
          <w:b/>
          <w:bCs/>
        </w:rPr>
        <w:t xml:space="preserve"> в учебном плане</w:t>
      </w:r>
    </w:p>
    <w:p w:rsidR="00004D93" w:rsidRPr="00B42F24" w:rsidRDefault="00004D93" w:rsidP="00074012">
      <w:pPr>
        <w:pStyle w:val="a3"/>
        <w:shd w:val="clear" w:color="auto" w:fill="FFFFFF"/>
        <w:jc w:val="both"/>
        <w:rPr>
          <w:color w:val="000000"/>
        </w:rPr>
      </w:pPr>
    </w:p>
    <w:p w:rsidR="00F9788A" w:rsidRPr="00124C4D" w:rsidRDefault="00F9788A" w:rsidP="00124C4D">
      <w:pPr>
        <w:ind w:right="6" w:firstLine="709"/>
        <w:jc w:val="both"/>
      </w:pPr>
      <w:r w:rsidRPr="004A3366">
        <w:t>Программа адресована обучающимся</w:t>
      </w:r>
      <w:r w:rsidR="004A3366">
        <w:t> </w:t>
      </w:r>
      <w:r w:rsidR="00AE023D">
        <w:t>8</w:t>
      </w:r>
      <w:r w:rsidR="00EA27F5">
        <w:t xml:space="preserve"> </w:t>
      </w:r>
      <w:r w:rsidR="004A3366">
        <w:t>класса</w:t>
      </w:r>
      <w:r w:rsidR="00A42715">
        <w:t>,</w:t>
      </w:r>
      <w:r w:rsidRPr="004A3366">
        <w:t xml:space="preserve"> рассчитана на 3</w:t>
      </w:r>
      <w:r w:rsidR="003B153C">
        <w:t>4</w:t>
      </w:r>
      <w:r w:rsidRPr="004A3366">
        <w:t xml:space="preserve"> час</w:t>
      </w:r>
      <w:r w:rsidR="003B153C">
        <w:t>а</w:t>
      </w:r>
      <w:r w:rsidRPr="004A3366">
        <w:t>, 1 час в неделю.</w:t>
      </w:r>
    </w:p>
    <w:p w:rsidR="00AE023D" w:rsidRDefault="00AE023D" w:rsidP="00F9788A">
      <w:pPr>
        <w:pStyle w:val="-11"/>
        <w:tabs>
          <w:tab w:val="left" w:pos="1134"/>
        </w:tabs>
        <w:autoSpaceDE w:val="0"/>
        <w:autoSpaceDN w:val="0"/>
        <w:adjustRightInd w:val="0"/>
        <w:ind w:left="0" w:right="281"/>
        <w:jc w:val="center"/>
        <w:rPr>
          <w:b/>
          <w:kern w:val="2"/>
        </w:rPr>
      </w:pPr>
    </w:p>
    <w:p w:rsidR="00AE023D" w:rsidRDefault="00531063" w:rsidP="00F9788A">
      <w:pPr>
        <w:pStyle w:val="-11"/>
        <w:tabs>
          <w:tab w:val="left" w:pos="1134"/>
        </w:tabs>
        <w:autoSpaceDE w:val="0"/>
        <w:autoSpaceDN w:val="0"/>
        <w:adjustRightInd w:val="0"/>
        <w:ind w:left="0" w:right="281"/>
        <w:jc w:val="center"/>
        <w:rPr>
          <w:b/>
          <w:kern w:val="2"/>
        </w:rPr>
      </w:pPr>
      <w:r>
        <w:rPr>
          <w:b/>
          <w:kern w:val="2"/>
        </w:rPr>
        <w:t>Содержание курса</w:t>
      </w:r>
    </w:p>
    <w:p w:rsidR="00F9788A" w:rsidRDefault="00C04513" w:rsidP="00F9788A">
      <w:pPr>
        <w:pStyle w:val="-11"/>
        <w:tabs>
          <w:tab w:val="left" w:pos="1134"/>
        </w:tabs>
        <w:autoSpaceDE w:val="0"/>
        <w:autoSpaceDN w:val="0"/>
        <w:adjustRightInd w:val="0"/>
        <w:ind w:left="0" w:right="281"/>
        <w:jc w:val="center"/>
        <w:rPr>
          <w:b/>
          <w:kern w:val="2"/>
        </w:rPr>
      </w:pPr>
      <w:r>
        <w:rPr>
          <w:b/>
          <w:kern w:val="2"/>
        </w:rPr>
        <w:t>Учебно-</w:t>
      </w:r>
      <w:r w:rsidR="00F9788A" w:rsidRPr="00B42F24">
        <w:rPr>
          <w:b/>
          <w:kern w:val="2"/>
        </w:rPr>
        <w:t>тематическое планирование</w:t>
      </w:r>
    </w:p>
    <w:p w:rsidR="00CF4D8C" w:rsidRDefault="00AE023D" w:rsidP="00F9788A">
      <w:pPr>
        <w:pStyle w:val="-11"/>
        <w:tabs>
          <w:tab w:val="left" w:pos="1134"/>
        </w:tabs>
        <w:autoSpaceDE w:val="0"/>
        <w:autoSpaceDN w:val="0"/>
        <w:adjustRightInd w:val="0"/>
        <w:ind w:left="0" w:right="281"/>
        <w:jc w:val="center"/>
        <w:rPr>
          <w:b/>
          <w:kern w:val="2"/>
        </w:rPr>
      </w:pPr>
      <w:r>
        <w:rPr>
          <w:b/>
          <w:kern w:val="2"/>
        </w:rPr>
        <w:t>8</w:t>
      </w:r>
      <w:r w:rsidR="004A3366">
        <w:rPr>
          <w:b/>
          <w:kern w:val="2"/>
        </w:rPr>
        <w:t xml:space="preserve"> класс</w:t>
      </w:r>
    </w:p>
    <w:p w:rsidR="004A3366" w:rsidRPr="00124C4D" w:rsidRDefault="00124C4D" w:rsidP="00124C4D">
      <w:pPr>
        <w:pStyle w:val="-11"/>
        <w:tabs>
          <w:tab w:val="left" w:pos="1134"/>
        </w:tabs>
        <w:autoSpaceDE w:val="0"/>
        <w:autoSpaceDN w:val="0"/>
        <w:adjustRightInd w:val="0"/>
        <w:ind w:left="0" w:right="281"/>
        <w:jc w:val="right"/>
        <w:rPr>
          <w:kern w:val="2"/>
          <w:sz w:val="22"/>
        </w:rPr>
      </w:pPr>
      <w:r w:rsidRPr="00124C4D">
        <w:rPr>
          <w:kern w:val="2"/>
          <w:sz w:val="22"/>
        </w:rPr>
        <w:t>Таблица 1</w:t>
      </w: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703"/>
        <w:gridCol w:w="2690"/>
        <w:gridCol w:w="869"/>
        <w:gridCol w:w="5656"/>
      </w:tblGrid>
      <w:tr w:rsidR="007732DE" w:rsidTr="00E13C30">
        <w:trPr>
          <w:jc w:val="center"/>
        </w:trPr>
        <w:tc>
          <w:tcPr>
            <w:tcW w:w="704" w:type="dxa"/>
          </w:tcPr>
          <w:p w:rsidR="007732DE" w:rsidRPr="002F3DD2" w:rsidRDefault="007732DE" w:rsidP="00801B49">
            <w:pPr>
              <w:spacing w:line="330" w:lineRule="atLeast"/>
              <w:jc w:val="center"/>
              <w:rPr>
                <w:b/>
              </w:rPr>
            </w:pPr>
            <w:r w:rsidRPr="002F3DD2">
              <w:rPr>
                <w:b/>
              </w:rPr>
              <w:t>№</w:t>
            </w:r>
          </w:p>
        </w:tc>
        <w:tc>
          <w:tcPr>
            <w:tcW w:w="2693" w:type="dxa"/>
          </w:tcPr>
          <w:p w:rsidR="007732DE" w:rsidRPr="002F3DD2" w:rsidRDefault="007732DE" w:rsidP="00801B49">
            <w:pPr>
              <w:spacing w:line="330" w:lineRule="atLeast"/>
              <w:jc w:val="center"/>
              <w:rPr>
                <w:b/>
              </w:rPr>
            </w:pPr>
            <w:r w:rsidRPr="002F3DD2">
              <w:rPr>
                <w:b/>
              </w:rPr>
              <w:t>Тема</w:t>
            </w:r>
          </w:p>
        </w:tc>
        <w:tc>
          <w:tcPr>
            <w:tcW w:w="851" w:type="dxa"/>
          </w:tcPr>
          <w:p w:rsidR="007732DE" w:rsidRPr="002F3DD2" w:rsidRDefault="00E13C30" w:rsidP="00801B49">
            <w:pPr>
              <w:spacing w:line="330" w:lineRule="atLeast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5670" w:type="dxa"/>
          </w:tcPr>
          <w:p w:rsidR="007732DE" w:rsidRPr="002F3DD2" w:rsidRDefault="007732DE" w:rsidP="00616DF4">
            <w:pPr>
              <w:spacing w:line="330" w:lineRule="atLeast"/>
              <w:jc w:val="center"/>
              <w:rPr>
                <w:b/>
              </w:rPr>
            </w:pPr>
            <w:r w:rsidRPr="002F3DD2">
              <w:rPr>
                <w:b/>
              </w:rPr>
              <w:t xml:space="preserve">Содержание </w:t>
            </w:r>
            <w:r w:rsidR="00616DF4" w:rsidRPr="002F3DD2">
              <w:rPr>
                <w:b/>
              </w:rPr>
              <w:t>темы</w:t>
            </w:r>
          </w:p>
        </w:tc>
      </w:tr>
      <w:tr w:rsidR="007732DE" w:rsidRPr="00037A88" w:rsidTr="00E13C30">
        <w:trPr>
          <w:jc w:val="center"/>
        </w:trPr>
        <w:tc>
          <w:tcPr>
            <w:tcW w:w="704" w:type="dxa"/>
            <w:vAlign w:val="center"/>
          </w:tcPr>
          <w:p w:rsidR="007732DE" w:rsidRPr="00C04513" w:rsidRDefault="007732DE" w:rsidP="00801B49">
            <w:pPr>
              <w:pStyle w:val="a4"/>
              <w:numPr>
                <w:ilvl w:val="0"/>
                <w:numId w:val="6"/>
              </w:numPr>
              <w:spacing w:line="330" w:lineRule="atLeast"/>
              <w:jc w:val="left"/>
              <w:rPr>
                <w:color w:val="555555"/>
              </w:rPr>
            </w:pPr>
          </w:p>
        </w:tc>
        <w:tc>
          <w:tcPr>
            <w:tcW w:w="2693" w:type="dxa"/>
            <w:vAlign w:val="center"/>
          </w:tcPr>
          <w:p w:rsidR="007732DE" w:rsidRPr="00037A88" w:rsidRDefault="00594FF3" w:rsidP="00594FF3">
            <w:pPr>
              <w:spacing w:line="330" w:lineRule="atLeast"/>
              <w:ind w:left="-108"/>
              <w:jc w:val="center"/>
              <w:rPr>
                <w:color w:val="000000"/>
              </w:rPr>
            </w:pPr>
            <w:r w:rsidRPr="007732DE">
              <w:t>Вводное занятие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732DE" w:rsidRDefault="002F3DD2" w:rsidP="00801B49">
            <w:pPr>
              <w:spacing w:line="330" w:lineRule="atLeast"/>
              <w:jc w:val="center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5670" w:type="dxa"/>
          </w:tcPr>
          <w:p w:rsidR="007732DE" w:rsidRPr="007732DE" w:rsidRDefault="00594FF3" w:rsidP="007732DE">
            <w:pPr>
              <w:spacing w:line="330" w:lineRule="atLeast"/>
            </w:pPr>
            <w:r>
              <w:rPr>
                <w:color w:val="000000"/>
              </w:rPr>
              <w:t>Сбор волонтёров и активистов</w:t>
            </w:r>
            <w:r w:rsidR="00AE023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Составление плана работы на учебный год. Распределение обязанностей</w:t>
            </w:r>
            <w:r w:rsidR="002F3DD2">
              <w:rPr>
                <w:color w:val="000000"/>
              </w:rPr>
              <w:t>. Инструктаж по ТБ</w:t>
            </w:r>
          </w:p>
        </w:tc>
      </w:tr>
      <w:tr w:rsidR="00AE023D" w:rsidRPr="00037A88" w:rsidTr="00E13C30">
        <w:trPr>
          <w:jc w:val="center"/>
        </w:trPr>
        <w:tc>
          <w:tcPr>
            <w:tcW w:w="704" w:type="dxa"/>
            <w:vAlign w:val="center"/>
          </w:tcPr>
          <w:p w:rsidR="00AE023D" w:rsidRPr="00C04513" w:rsidRDefault="00AE023D" w:rsidP="00801B49">
            <w:pPr>
              <w:pStyle w:val="a4"/>
              <w:numPr>
                <w:ilvl w:val="0"/>
                <w:numId w:val="6"/>
              </w:numPr>
              <w:spacing w:line="330" w:lineRule="atLeast"/>
              <w:jc w:val="left"/>
              <w:rPr>
                <w:color w:val="555555"/>
              </w:rPr>
            </w:pPr>
          </w:p>
        </w:tc>
        <w:tc>
          <w:tcPr>
            <w:tcW w:w="2693" w:type="dxa"/>
            <w:vAlign w:val="center"/>
          </w:tcPr>
          <w:p w:rsidR="00AE023D" w:rsidRPr="007732DE" w:rsidRDefault="00AE023D" w:rsidP="00594FF3">
            <w:pPr>
              <w:spacing w:line="330" w:lineRule="atLeast"/>
              <w:ind w:left="-108"/>
              <w:jc w:val="center"/>
            </w:pPr>
            <w:r>
              <w:t>Мы-волонтёры</w:t>
            </w:r>
          </w:p>
        </w:tc>
        <w:tc>
          <w:tcPr>
            <w:tcW w:w="851" w:type="dxa"/>
            <w:vAlign w:val="center"/>
          </w:tcPr>
          <w:p w:rsidR="00AE023D" w:rsidRDefault="00AE023D" w:rsidP="00801B49">
            <w:pPr>
              <w:spacing w:line="330" w:lineRule="atLeast"/>
              <w:jc w:val="center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5670" w:type="dxa"/>
          </w:tcPr>
          <w:p w:rsidR="00AE023D" w:rsidRDefault="00AE023D" w:rsidP="007732DE">
            <w:pPr>
              <w:spacing w:line="330" w:lineRule="atLeast"/>
              <w:rPr>
                <w:color w:val="000000"/>
              </w:rPr>
            </w:pPr>
            <w:r>
              <w:rPr>
                <w:color w:val="000000"/>
              </w:rPr>
              <w:t>Миссия волонтёрского движения. Волонтёры Победы – хранители памяти и традиций.</w:t>
            </w:r>
          </w:p>
        </w:tc>
      </w:tr>
      <w:tr w:rsidR="00AE023D" w:rsidRPr="00037A88" w:rsidTr="00E13C30">
        <w:trPr>
          <w:jc w:val="center"/>
        </w:trPr>
        <w:tc>
          <w:tcPr>
            <w:tcW w:w="704" w:type="dxa"/>
            <w:vAlign w:val="center"/>
          </w:tcPr>
          <w:p w:rsidR="00AE023D" w:rsidRPr="00C04513" w:rsidRDefault="00AE023D" w:rsidP="00801B49">
            <w:pPr>
              <w:pStyle w:val="a4"/>
              <w:numPr>
                <w:ilvl w:val="0"/>
                <w:numId w:val="6"/>
              </w:numPr>
              <w:spacing w:line="330" w:lineRule="atLeast"/>
              <w:jc w:val="left"/>
              <w:rPr>
                <w:color w:val="555555"/>
              </w:rPr>
            </w:pPr>
          </w:p>
        </w:tc>
        <w:tc>
          <w:tcPr>
            <w:tcW w:w="2693" w:type="dxa"/>
            <w:vAlign w:val="center"/>
          </w:tcPr>
          <w:p w:rsidR="00AE023D" w:rsidRDefault="00AE023D" w:rsidP="00594FF3">
            <w:pPr>
              <w:spacing w:line="330" w:lineRule="atLeast"/>
              <w:ind w:left="-108"/>
              <w:jc w:val="center"/>
            </w:pPr>
            <w:r>
              <w:t>Государственные символы России</w:t>
            </w:r>
          </w:p>
        </w:tc>
        <w:tc>
          <w:tcPr>
            <w:tcW w:w="851" w:type="dxa"/>
            <w:vAlign w:val="center"/>
          </w:tcPr>
          <w:p w:rsidR="00AE023D" w:rsidRDefault="00AE023D" w:rsidP="00801B49">
            <w:pPr>
              <w:spacing w:line="330" w:lineRule="atLeast"/>
              <w:jc w:val="center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5670" w:type="dxa"/>
          </w:tcPr>
          <w:p w:rsidR="00AE023D" w:rsidRDefault="00AE023D" w:rsidP="007732DE">
            <w:pPr>
              <w:spacing w:line="33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Беседа о значении государственных символов. </w:t>
            </w:r>
            <w:r w:rsidR="00327B75">
              <w:rPr>
                <w:color w:val="000000"/>
              </w:rPr>
              <w:t>Гражданственность. Ответственность гражданина перед страной.</w:t>
            </w:r>
          </w:p>
        </w:tc>
      </w:tr>
      <w:tr w:rsidR="00327B75" w:rsidRPr="00037A88" w:rsidTr="00E13C30">
        <w:trPr>
          <w:jc w:val="center"/>
        </w:trPr>
        <w:tc>
          <w:tcPr>
            <w:tcW w:w="704" w:type="dxa"/>
            <w:vAlign w:val="center"/>
          </w:tcPr>
          <w:p w:rsidR="00327B75" w:rsidRPr="00C04513" w:rsidRDefault="00327B75" w:rsidP="00801B49">
            <w:pPr>
              <w:pStyle w:val="a4"/>
              <w:numPr>
                <w:ilvl w:val="0"/>
                <w:numId w:val="6"/>
              </w:numPr>
              <w:spacing w:line="330" w:lineRule="atLeast"/>
              <w:jc w:val="left"/>
              <w:rPr>
                <w:color w:val="555555"/>
              </w:rPr>
            </w:pPr>
          </w:p>
        </w:tc>
        <w:tc>
          <w:tcPr>
            <w:tcW w:w="2693" w:type="dxa"/>
            <w:vAlign w:val="center"/>
          </w:tcPr>
          <w:p w:rsidR="00327B75" w:rsidRDefault="00327B75" w:rsidP="002F3DD2">
            <w:pPr>
              <w:spacing w:line="330" w:lineRule="atLeast"/>
              <w:ind w:left="-108"/>
              <w:jc w:val="center"/>
            </w:pPr>
            <w:r>
              <w:t>Я – гражданин России!</w:t>
            </w:r>
          </w:p>
        </w:tc>
        <w:tc>
          <w:tcPr>
            <w:tcW w:w="851" w:type="dxa"/>
            <w:vAlign w:val="center"/>
          </w:tcPr>
          <w:p w:rsidR="00327B75" w:rsidRDefault="00327B75" w:rsidP="00801B49">
            <w:pPr>
              <w:spacing w:line="330" w:lineRule="atLeast"/>
              <w:jc w:val="center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5670" w:type="dxa"/>
          </w:tcPr>
          <w:p w:rsidR="00327B75" w:rsidRDefault="00327B75" w:rsidP="007732DE">
            <w:pPr>
              <w:spacing w:line="330" w:lineRule="atLeast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327B75">
              <w:rPr>
                <w:color w:val="000000"/>
              </w:rPr>
              <w:t>ормирование у учащихся гражданских качеств личности, любви и уважения к своему Отечеству</w:t>
            </w:r>
            <w:r>
              <w:rPr>
                <w:color w:val="000000"/>
              </w:rPr>
              <w:t>. Беседа о главных ценностях страны.</w:t>
            </w:r>
          </w:p>
        </w:tc>
      </w:tr>
      <w:tr w:rsidR="00327B75" w:rsidRPr="00037A88" w:rsidTr="00E13C30">
        <w:trPr>
          <w:jc w:val="center"/>
        </w:trPr>
        <w:tc>
          <w:tcPr>
            <w:tcW w:w="704" w:type="dxa"/>
            <w:vAlign w:val="center"/>
          </w:tcPr>
          <w:p w:rsidR="00327B75" w:rsidRPr="00C04513" w:rsidRDefault="00327B75" w:rsidP="00801B49">
            <w:pPr>
              <w:pStyle w:val="a4"/>
              <w:numPr>
                <w:ilvl w:val="0"/>
                <w:numId w:val="6"/>
              </w:numPr>
              <w:spacing w:line="330" w:lineRule="atLeast"/>
              <w:jc w:val="left"/>
              <w:rPr>
                <w:color w:val="555555"/>
              </w:rPr>
            </w:pPr>
          </w:p>
        </w:tc>
        <w:tc>
          <w:tcPr>
            <w:tcW w:w="2693" w:type="dxa"/>
            <w:vAlign w:val="center"/>
          </w:tcPr>
          <w:p w:rsidR="00327B75" w:rsidRDefault="00327B75" w:rsidP="002F3DD2">
            <w:pPr>
              <w:spacing w:line="330" w:lineRule="atLeast"/>
              <w:ind w:left="-108"/>
              <w:jc w:val="center"/>
            </w:pPr>
            <w:r>
              <w:t>Открытка «С днём пожилого человека»</w:t>
            </w:r>
          </w:p>
        </w:tc>
        <w:tc>
          <w:tcPr>
            <w:tcW w:w="851" w:type="dxa"/>
            <w:vAlign w:val="center"/>
          </w:tcPr>
          <w:p w:rsidR="00327B75" w:rsidRDefault="00327B75" w:rsidP="00801B49">
            <w:pPr>
              <w:spacing w:line="330" w:lineRule="atLeast"/>
              <w:jc w:val="center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5670" w:type="dxa"/>
          </w:tcPr>
          <w:p w:rsidR="00327B75" w:rsidRDefault="00327B75" w:rsidP="007732DE">
            <w:pPr>
              <w:spacing w:line="330" w:lineRule="atLeast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AD59FA">
              <w:rPr>
                <w:color w:val="000000"/>
              </w:rPr>
              <w:t>зготовление открыток-поздравлений для пожилых людей к 1 октября</w:t>
            </w:r>
          </w:p>
        </w:tc>
      </w:tr>
      <w:tr w:rsidR="00685E39" w:rsidRPr="00037A88" w:rsidTr="00E13C30">
        <w:trPr>
          <w:jc w:val="center"/>
        </w:trPr>
        <w:tc>
          <w:tcPr>
            <w:tcW w:w="704" w:type="dxa"/>
            <w:vAlign w:val="center"/>
          </w:tcPr>
          <w:p w:rsidR="00685E39" w:rsidRPr="00C04513" w:rsidRDefault="00685E39" w:rsidP="00685E39">
            <w:pPr>
              <w:pStyle w:val="a4"/>
              <w:numPr>
                <w:ilvl w:val="0"/>
                <w:numId w:val="6"/>
              </w:numPr>
              <w:spacing w:line="330" w:lineRule="atLeast"/>
              <w:jc w:val="left"/>
              <w:rPr>
                <w:color w:val="555555"/>
              </w:rPr>
            </w:pPr>
          </w:p>
        </w:tc>
        <w:tc>
          <w:tcPr>
            <w:tcW w:w="2693" w:type="dxa"/>
            <w:vAlign w:val="center"/>
          </w:tcPr>
          <w:p w:rsidR="00685E39" w:rsidRPr="00FD033D" w:rsidRDefault="00685E39" w:rsidP="00685E39">
            <w:pPr>
              <w:spacing w:line="330" w:lineRule="atLeast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Праздник Белых журавлей</w:t>
            </w:r>
          </w:p>
        </w:tc>
        <w:tc>
          <w:tcPr>
            <w:tcW w:w="851" w:type="dxa"/>
            <w:vAlign w:val="center"/>
          </w:tcPr>
          <w:p w:rsidR="00685E39" w:rsidRDefault="00685E39" w:rsidP="00685E39">
            <w:pPr>
              <w:spacing w:line="330" w:lineRule="atLeast"/>
              <w:jc w:val="center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5670" w:type="dxa"/>
          </w:tcPr>
          <w:p w:rsidR="00685E39" w:rsidRDefault="00685E39" w:rsidP="00685E39">
            <w:pPr>
              <w:spacing w:line="330" w:lineRule="atLeast"/>
              <w:rPr>
                <w:rStyle w:val="ad"/>
                <w:b w:val="0"/>
                <w:szCs w:val="27"/>
              </w:rPr>
            </w:pPr>
            <w:r>
              <w:rPr>
                <w:rStyle w:val="ad"/>
                <w:b w:val="0"/>
                <w:szCs w:val="27"/>
              </w:rPr>
              <w:t>Проведение литературного урока, посвященного творчеству людей во время Великой Отечественной войны. Повествование истории создания песни «Белые журавли»</w:t>
            </w:r>
          </w:p>
        </w:tc>
      </w:tr>
      <w:tr w:rsidR="00685E39" w:rsidRPr="00037A88" w:rsidTr="00E13C30">
        <w:trPr>
          <w:jc w:val="center"/>
        </w:trPr>
        <w:tc>
          <w:tcPr>
            <w:tcW w:w="704" w:type="dxa"/>
            <w:vAlign w:val="center"/>
          </w:tcPr>
          <w:p w:rsidR="00685E39" w:rsidRPr="00C04513" w:rsidRDefault="00685E39" w:rsidP="00685E39">
            <w:pPr>
              <w:pStyle w:val="a4"/>
              <w:numPr>
                <w:ilvl w:val="0"/>
                <w:numId w:val="6"/>
              </w:numPr>
              <w:spacing w:line="330" w:lineRule="atLeast"/>
              <w:jc w:val="left"/>
              <w:rPr>
                <w:color w:val="555555"/>
              </w:rPr>
            </w:pPr>
          </w:p>
        </w:tc>
        <w:tc>
          <w:tcPr>
            <w:tcW w:w="2693" w:type="dxa"/>
            <w:vAlign w:val="center"/>
          </w:tcPr>
          <w:p w:rsidR="00685E39" w:rsidRPr="00FD033D" w:rsidRDefault="00685E39" w:rsidP="00685E39">
            <w:pPr>
              <w:spacing w:line="330" w:lineRule="atLeast"/>
              <w:ind w:left="-108"/>
              <w:jc w:val="center"/>
              <w:rPr>
                <w:color w:val="000000"/>
              </w:rPr>
            </w:pPr>
            <w:r w:rsidRPr="00F90525">
              <w:rPr>
                <w:color w:val="000000"/>
              </w:rPr>
              <w:t>Дню народного единства посвящается</w:t>
            </w:r>
          </w:p>
        </w:tc>
        <w:tc>
          <w:tcPr>
            <w:tcW w:w="851" w:type="dxa"/>
            <w:vAlign w:val="center"/>
          </w:tcPr>
          <w:p w:rsidR="00685E39" w:rsidRDefault="00685E39" w:rsidP="00685E39">
            <w:pPr>
              <w:spacing w:line="330" w:lineRule="atLeast"/>
              <w:jc w:val="center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5670" w:type="dxa"/>
          </w:tcPr>
          <w:p w:rsidR="00685E39" w:rsidRDefault="00685E39" w:rsidP="00685E39">
            <w:pPr>
              <w:spacing w:line="330" w:lineRule="atLeast"/>
              <w:rPr>
                <w:rStyle w:val="ad"/>
                <w:b w:val="0"/>
                <w:szCs w:val="27"/>
              </w:rPr>
            </w:pPr>
            <w:r>
              <w:rPr>
                <w:rStyle w:val="ad"/>
                <w:b w:val="0"/>
                <w:szCs w:val="27"/>
              </w:rPr>
              <w:t>Проведение дискуссии на тему «Великие народы страны. Вклад в общее дело», посвященной роли единства народов для Победы</w:t>
            </w:r>
          </w:p>
        </w:tc>
      </w:tr>
      <w:tr w:rsidR="00685E39" w:rsidRPr="00037A88" w:rsidTr="00E13C30">
        <w:trPr>
          <w:jc w:val="center"/>
        </w:trPr>
        <w:tc>
          <w:tcPr>
            <w:tcW w:w="704" w:type="dxa"/>
            <w:vAlign w:val="center"/>
          </w:tcPr>
          <w:p w:rsidR="00685E39" w:rsidRPr="00C04513" w:rsidRDefault="00685E39" w:rsidP="00685E39">
            <w:pPr>
              <w:pStyle w:val="a4"/>
              <w:numPr>
                <w:ilvl w:val="0"/>
                <w:numId w:val="6"/>
              </w:numPr>
              <w:spacing w:line="330" w:lineRule="atLeast"/>
              <w:jc w:val="left"/>
              <w:rPr>
                <w:color w:val="555555"/>
              </w:rPr>
            </w:pPr>
          </w:p>
        </w:tc>
        <w:tc>
          <w:tcPr>
            <w:tcW w:w="2693" w:type="dxa"/>
            <w:vAlign w:val="center"/>
          </w:tcPr>
          <w:p w:rsidR="00685E39" w:rsidRDefault="00685E39" w:rsidP="00685E39">
            <w:pPr>
              <w:spacing w:line="330" w:lineRule="atLeast"/>
              <w:ind w:left="-108"/>
              <w:jc w:val="center"/>
            </w:pPr>
            <w:r>
              <w:t>Край, в котором я живу</w:t>
            </w:r>
          </w:p>
        </w:tc>
        <w:tc>
          <w:tcPr>
            <w:tcW w:w="851" w:type="dxa"/>
            <w:vAlign w:val="center"/>
          </w:tcPr>
          <w:p w:rsidR="00685E39" w:rsidRDefault="00685E39" w:rsidP="00685E39">
            <w:pPr>
              <w:spacing w:line="330" w:lineRule="atLeast"/>
              <w:jc w:val="center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5670" w:type="dxa"/>
          </w:tcPr>
          <w:p w:rsidR="00685E39" w:rsidRDefault="00685E39" w:rsidP="00685E39">
            <w:pPr>
              <w:spacing w:line="330" w:lineRule="atLeast"/>
              <w:rPr>
                <w:color w:val="000000"/>
              </w:rPr>
            </w:pPr>
            <w:r>
              <w:rPr>
                <w:color w:val="000000"/>
              </w:rPr>
              <w:t>ХМАО-Югра в истории России. Герои округа и района</w:t>
            </w:r>
          </w:p>
        </w:tc>
      </w:tr>
      <w:tr w:rsidR="00685E39" w:rsidRPr="00037A88" w:rsidTr="00E13C30">
        <w:trPr>
          <w:jc w:val="center"/>
        </w:trPr>
        <w:tc>
          <w:tcPr>
            <w:tcW w:w="704" w:type="dxa"/>
            <w:vAlign w:val="center"/>
          </w:tcPr>
          <w:p w:rsidR="00685E39" w:rsidRPr="00C04513" w:rsidRDefault="00685E39" w:rsidP="00685E39">
            <w:pPr>
              <w:pStyle w:val="a4"/>
              <w:numPr>
                <w:ilvl w:val="0"/>
                <w:numId w:val="6"/>
              </w:numPr>
              <w:spacing w:line="330" w:lineRule="atLeast"/>
              <w:jc w:val="left"/>
              <w:rPr>
                <w:color w:val="555555"/>
              </w:rPr>
            </w:pPr>
          </w:p>
        </w:tc>
        <w:tc>
          <w:tcPr>
            <w:tcW w:w="2693" w:type="dxa"/>
            <w:vAlign w:val="center"/>
          </w:tcPr>
          <w:p w:rsidR="00685E39" w:rsidRDefault="00685E39" w:rsidP="00685E39">
            <w:pPr>
              <w:spacing w:line="330" w:lineRule="atLeast"/>
              <w:ind w:left="-108"/>
              <w:jc w:val="center"/>
            </w:pPr>
            <w:r>
              <w:t>Милосердие – души усердие</w:t>
            </w:r>
          </w:p>
        </w:tc>
        <w:tc>
          <w:tcPr>
            <w:tcW w:w="851" w:type="dxa"/>
            <w:vAlign w:val="center"/>
          </w:tcPr>
          <w:p w:rsidR="00685E39" w:rsidRDefault="00685E39" w:rsidP="00685E39">
            <w:pPr>
              <w:spacing w:line="330" w:lineRule="atLeast"/>
              <w:jc w:val="center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5670" w:type="dxa"/>
          </w:tcPr>
          <w:p w:rsidR="00685E39" w:rsidRDefault="0041390D" w:rsidP="0041390D">
            <w:pPr>
              <w:spacing w:line="330" w:lineRule="atLeast"/>
              <w:rPr>
                <w:color w:val="000000"/>
              </w:rPr>
            </w:pPr>
            <w:r>
              <w:rPr>
                <w:color w:val="000000"/>
              </w:rPr>
              <w:t>Что такое милосердие и сострадание? Какие качества делают тебя человеком? Героизм и призвание – всем ли дано стать героем?</w:t>
            </w:r>
          </w:p>
        </w:tc>
      </w:tr>
      <w:tr w:rsidR="00685E39" w:rsidRPr="00037A88" w:rsidTr="00E13C30">
        <w:trPr>
          <w:jc w:val="center"/>
        </w:trPr>
        <w:tc>
          <w:tcPr>
            <w:tcW w:w="704" w:type="dxa"/>
            <w:vAlign w:val="center"/>
          </w:tcPr>
          <w:p w:rsidR="00685E39" w:rsidRPr="00C04513" w:rsidRDefault="00685E39" w:rsidP="00685E39">
            <w:pPr>
              <w:pStyle w:val="a4"/>
              <w:numPr>
                <w:ilvl w:val="0"/>
                <w:numId w:val="6"/>
              </w:numPr>
              <w:spacing w:line="330" w:lineRule="atLeast"/>
              <w:jc w:val="left"/>
              <w:rPr>
                <w:color w:val="555555"/>
              </w:rPr>
            </w:pPr>
          </w:p>
        </w:tc>
        <w:tc>
          <w:tcPr>
            <w:tcW w:w="2693" w:type="dxa"/>
            <w:vAlign w:val="center"/>
          </w:tcPr>
          <w:p w:rsidR="00685E39" w:rsidRDefault="00685E39" w:rsidP="00685E39">
            <w:pPr>
              <w:spacing w:line="330" w:lineRule="atLeast"/>
              <w:ind w:left="-108"/>
              <w:jc w:val="center"/>
            </w:pPr>
            <w:r>
              <w:t xml:space="preserve">Наши герои. Исследовательская работа о жизни ветеранов труда </w:t>
            </w:r>
            <w:proofErr w:type="spellStart"/>
            <w:r>
              <w:t>Кондинского</w:t>
            </w:r>
            <w:proofErr w:type="spellEnd"/>
            <w:r>
              <w:t xml:space="preserve"> района</w:t>
            </w:r>
          </w:p>
        </w:tc>
        <w:tc>
          <w:tcPr>
            <w:tcW w:w="851" w:type="dxa"/>
            <w:vAlign w:val="center"/>
          </w:tcPr>
          <w:p w:rsidR="00685E39" w:rsidRDefault="00685E39" w:rsidP="00685E39">
            <w:pPr>
              <w:spacing w:line="330" w:lineRule="atLeast"/>
              <w:jc w:val="center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5670" w:type="dxa"/>
          </w:tcPr>
          <w:p w:rsidR="00685E39" w:rsidRDefault="0041390D" w:rsidP="00685E39">
            <w:pPr>
              <w:spacing w:line="330" w:lineRule="atLeast"/>
              <w:rPr>
                <w:color w:val="000000"/>
              </w:rPr>
            </w:pPr>
            <w:r>
              <w:rPr>
                <w:color w:val="000000"/>
              </w:rPr>
              <w:t>Коллективная исследовательская работа</w:t>
            </w:r>
            <w:r w:rsidR="00E05B7C">
              <w:rPr>
                <w:color w:val="000000"/>
              </w:rPr>
              <w:t xml:space="preserve">, посвященная памяти ветеранов труда </w:t>
            </w:r>
            <w:proofErr w:type="spellStart"/>
            <w:r w:rsidR="00E05B7C">
              <w:rPr>
                <w:color w:val="000000"/>
              </w:rPr>
              <w:t>Кондинского</w:t>
            </w:r>
            <w:proofErr w:type="spellEnd"/>
            <w:r w:rsidR="00E05B7C">
              <w:rPr>
                <w:color w:val="000000"/>
              </w:rPr>
              <w:t xml:space="preserve"> района. Оформление информационной выставки </w:t>
            </w:r>
          </w:p>
        </w:tc>
      </w:tr>
      <w:tr w:rsidR="00685E39" w:rsidRPr="00037A88" w:rsidTr="00E13C30">
        <w:trPr>
          <w:jc w:val="center"/>
        </w:trPr>
        <w:tc>
          <w:tcPr>
            <w:tcW w:w="704" w:type="dxa"/>
            <w:vAlign w:val="center"/>
          </w:tcPr>
          <w:p w:rsidR="00685E39" w:rsidRPr="00C04513" w:rsidRDefault="00685E39" w:rsidP="00685E39">
            <w:pPr>
              <w:pStyle w:val="a4"/>
              <w:numPr>
                <w:ilvl w:val="0"/>
                <w:numId w:val="6"/>
              </w:numPr>
              <w:spacing w:line="330" w:lineRule="atLeast"/>
              <w:jc w:val="left"/>
              <w:rPr>
                <w:color w:val="555555"/>
              </w:rPr>
            </w:pPr>
          </w:p>
        </w:tc>
        <w:tc>
          <w:tcPr>
            <w:tcW w:w="2693" w:type="dxa"/>
            <w:vAlign w:val="center"/>
          </w:tcPr>
          <w:p w:rsidR="00685E39" w:rsidRDefault="00685E39" w:rsidP="00685E39">
            <w:pPr>
              <w:spacing w:line="330" w:lineRule="atLeast"/>
              <w:ind w:left="-108"/>
              <w:jc w:val="center"/>
            </w:pPr>
            <w:r>
              <w:t>Вклад ветеранов труда в развитие страны</w:t>
            </w:r>
          </w:p>
        </w:tc>
        <w:tc>
          <w:tcPr>
            <w:tcW w:w="851" w:type="dxa"/>
            <w:vAlign w:val="center"/>
          </w:tcPr>
          <w:p w:rsidR="00685E39" w:rsidRDefault="00685E39" w:rsidP="00685E39">
            <w:pPr>
              <w:spacing w:line="330" w:lineRule="atLeast"/>
              <w:jc w:val="center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5670" w:type="dxa"/>
          </w:tcPr>
          <w:p w:rsidR="00685E39" w:rsidRDefault="00E05B7C" w:rsidP="00685E39">
            <w:pPr>
              <w:spacing w:line="330" w:lineRule="atLeast"/>
              <w:rPr>
                <w:color w:val="000000"/>
              </w:rPr>
            </w:pPr>
            <w:r>
              <w:rPr>
                <w:color w:val="000000"/>
              </w:rPr>
              <w:t>Обсуждение результатов коллективного исследования</w:t>
            </w:r>
          </w:p>
        </w:tc>
      </w:tr>
      <w:tr w:rsidR="00685E39" w:rsidRPr="00037A88" w:rsidTr="00E13C30">
        <w:trPr>
          <w:jc w:val="center"/>
        </w:trPr>
        <w:tc>
          <w:tcPr>
            <w:tcW w:w="704" w:type="dxa"/>
            <w:vAlign w:val="center"/>
          </w:tcPr>
          <w:p w:rsidR="00685E39" w:rsidRPr="00C04513" w:rsidRDefault="00685E39" w:rsidP="00685E39">
            <w:pPr>
              <w:pStyle w:val="a4"/>
              <w:numPr>
                <w:ilvl w:val="0"/>
                <w:numId w:val="6"/>
              </w:numPr>
              <w:spacing w:line="330" w:lineRule="atLeast"/>
              <w:jc w:val="left"/>
              <w:rPr>
                <w:color w:val="555555"/>
              </w:rPr>
            </w:pPr>
          </w:p>
        </w:tc>
        <w:tc>
          <w:tcPr>
            <w:tcW w:w="2693" w:type="dxa"/>
            <w:vAlign w:val="center"/>
          </w:tcPr>
          <w:p w:rsidR="00685E39" w:rsidRDefault="00685E39" w:rsidP="00685E39">
            <w:pPr>
              <w:spacing w:line="330" w:lineRule="atLeast"/>
              <w:ind w:left="-108"/>
              <w:jc w:val="center"/>
            </w:pPr>
            <w:r>
              <w:t>Я помню – я горжусь</w:t>
            </w:r>
          </w:p>
        </w:tc>
        <w:tc>
          <w:tcPr>
            <w:tcW w:w="851" w:type="dxa"/>
            <w:vAlign w:val="center"/>
          </w:tcPr>
          <w:p w:rsidR="00685E39" w:rsidRDefault="00685E39" w:rsidP="00685E39">
            <w:pPr>
              <w:spacing w:line="330" w:lineRule="atLeast"/>
              <w:jc w:val="center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5670" w:type="dxa"/>
          </w:tcPr>
          <w:p w:rsidR="00685E39" w:rsidRDefault="00685E39" w:rsidP="00685E39">
            <w:pPr>
              <w:spacing w:line="330" w:lineRule="atLeast"/>
              <w:rPr>
                <w:color w:val="000000"/>
              </w:rPr>
            </w:pPr>
            <w:r>
              <w:rPr>
                <w:color w:val="000000"/>
              </w:rPr>
              <w:t>Создание стенгазеты о тружениках тыла</w:t>
            </w:r>
          </w:p>
        </w:tc>
      </w:tr>
      <w:tr w:rsidR="00685E39" w:rsidRPr="00037A88" w:rsidTr="00E13C30">
        <w:trPr>
          <w:jc w:val="center"/>
        </w:trPr>
        <w:tc>
          <w:tcPr>
            <w:tcW w:w="704" w:type="dxa"/>
            <w:vAlign w:val="center"/>
          </w:tcPr>
          <w:p w:rsidR="00685E39" w:rsidRPr="00C04513" w:rsidRDefault="00685E39" w:rsidP="00685E39">
            <w:pPr>
              <w:pStyle w:val="a4"/>
              <w:numPr>
                <w:ilvl w:val="0"/>
                <w:numId w:val="6"/>
              </w:numPr>
              <w:spacing w:line="330" w:lineRule="atLeast"/>
              <w:jc w:val="left"/>
              <w:rPr>
                <w:color w:val="555555"/>
              </w:rPr>
            </w:pPr>
          </w:p>
        </w:tc>
        <w:tc>
          <w:tcPr>
            <w:tcW w:w="2693" w:type="dxa"/>
            <w:vAlign w:val="center"/>
          </w:tcPr>
          <w:p w:rsidR="00685E39" w:rsidRPr="00FD033D" w:rsidRDefault="00685E39" w:rsidP="00685E39">
            <w:pPr>
              <w:spacing w:line="330" w:lineRule="atLeast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День добровольца в России</w:t>
            </w:r>
          </w:p>
        </w:tc>
        <w:tc>
          <w:tcPr>
            <w:tcW w:w="851" w:type="dxa"/>
            <w:vAlign w:val="center"/>
          </w:tcPr>
          <w:p w:rsidR="00685E39" w:rsidRDefault="00685E39" w:rsidP="00685E39">
            <w:pPr>
              <w:spacing w:line="330" w:lineRule="atLeast"/>
              <w:jc w:val="center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5670" w:type="dxa"/>
          </w:tcPr>
          <w:p w:rsidR="00685E39" w:rsidRDefault="00685E39" w:rsidP="00685E39">
            <w:pPr>
              <w:spacing w:line="330" w:lineRule="atLeast"/>
              <w:rPr>
                <w:rStyle w:val="ad"/>
                <w:b w:val="0"/>
                <w:szCs w:val="27"/>
              </w:rPr>
            </w:pPr>
            <w:r>
              <w:rPr>
                <w:rStyle w:val="ad"/>
                <w:b w:val="0"/>
                <w:szCs w:val="27"/>
              </w:rPr>
              <w:t xml:space="preserve">Проведение </w:t>
            </w:r>
            <w:proofErr w:type="spellStart"/>
            <w:r>
              <w:rPr>
                <w:rStyle w:val="ad"/>
                <w:b w:val="0"/>
                <w:szCs w:val="27"/>
              </w:rPr>
              <w:t>флешмоба</w:t>
            </w:r>
            <w:proofErr w:type="spellEnd"/>
            <w:r>
              <w:rPr>
                <w:rStyle w:val="ad"/>
                <w:b w:val="0"/>
                <w:szCs w:val="27"/>
              </w:rPr>
              <w:t xml:space="preserve"> в честь дня волонтёра. Передача «эстафеты добра» </w:t>
            </w:r>
          </w:p>
        </w:tc>
      </w:tr>
      <w:tr w:rsidR="00685E39" w:rsidRPr="00037A88" w:rsidTr="00E13C30">
        <w:trPr>
          <w:jc w:val="center"/>
        </w:trPr>
        <w:tc>
          <w:tcPr>
            <w:tcW w:w="704" w:type="dxa"/>
            <w:vAlign w:val="center"/>
          </w:tcPr>
          <w:p w:rsidR="00685E39" w:rsidRPr="00C04513" w:rsidRDefault="00685E39" w:rsidP="00685E39">
            <w:pPr>
              <w:pStyle w:val="a4"/>
              <w:numPr>
                <w:ilvl w:val="0"/>
                <w:numId w:val="6"/>
              </w:numPr>
              <w:spacing w:line="330" w:lineRule="atLeast"/>
              <w:jc w:val="left"/>
              <w:rPr>
                <w:color w:val="555555"/>
              </w:rPr>
            </w:pPr>
          </w:p>
        </w:tc>
        <w:tc>
          <w:tcPr>
            <w:tcW w:w="2693" w:type="dxa"/>
            <w:vAlign w:val="center"/>
          </w:tcPr>
          <w:p w:rsidR="00685E39" w:rsidRDefault="00685E39" w:rsidP="00685E39">
            <w:pPr>
              <w:spacing w:line="330" w:lineRule="atLeast"/>
              <w:ind w:left="-108"/>
              <w:jc w:val="center"/>
            </w:pPr>
            <w:r>
              <w:t xml:space="preserve">Наши герои. Исследовательская работа о жизни участников ВОВ </w:t>
            </w:r>
            <w:proofErr w:type="spellStart"/>
            <w:r>
              <w:t>Кондинского</w:t>
            </w:r>
            <w:proofErr w:type="spellEnd"/>
            <w:r>
              <w:t xml:space="preserve"> района</w:t>
            </w:r>
          </w:p>
        </w:tc>
        <w:tc>
          <w:tcPr>
            <w:tcW w:w="851" w:type="dxa"/>
            <w:vAlign w:val="center"/>
          </w:tcPr>
          <w:p w:rsidR="00685E39" w:rsidRDefault="00685E39" w:rsidP="00685E39">
            <w:pPr>
              <w:spacing w:line="330" w:lineRule="atLeast"/>
              <w:jc w:val="center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5670" w:type="dxa"/>
          </w:tcPr>
          <w:p w:rsidR="00685E39" w:rsidRDefault="00E05B7C" w:rsidP="00E05B7C">
            <w:pPr>
              <w:spacing w:line="33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Коллективная исследовательская работа, посвященная памяти ветеранов Великой Отечественной войны </w:t>
            </w:r>
            <w:proofErr w:type="spellStart"/>
            <w:r>
              <w:rPr>
                <w:color w:val="000000"/>
              </w:rPr>
              <w:t>Кондинского</w:t>
            </w:r>
            <w:proofErr w:type="spellEnd"/>
            <w:r>
              <w:rPr>
                <w:color w:val="000000"/>
              </w:rPr>
              <w:t xml:space="preserve"> района. Оформление информационной выставки</w:t>
            </w:r>
          </w:p>
        </w:tc>
      </w:tr>
      <w:tr w:rsidR="00685E39" w:rsidRPr="00037A88" w:rsidTr="00E13C30">
        <w:trPr>
          <w:jc w:val="center"/>
        </w:trPr>
        <w:tc>
          <w:tcPr>
            <w:tcW w:w="704" w:type="dxa"/>
            <w:vAlign w:val="center"/>
          </w:tcPr>
          <w:p w:rsidR="00685E39" w:rsidRPr="00C04513" w:rsidRDefault="00685E39" w:rsidP="00685E39">
            <w:pPr>
              <w:pStyle w:val="a4"/>
              <w:numPr>
                <w:ilvl w:val="0"/>
                <w:numId w:val="6"/>
              </w:numPr>
              <w:spacing w:line="330" w:lineRule="atLeast"/>
              <w:jc w:val="left"/>
              <w:rPr>
                <w:color w:val="555555"/>
              </w:rPr>
            </w:pPr>
          </w:p>
        </w:tc>
        <w:tc>
          <w:tcPr>
            <w:tcW w:w="2693" w:type="dxa"/>
            <w:vAlign w:val="center"/>
          </w:tcPr>
          <w:p w:rsidR="00685E39" w:rsidRDefault="00685E39" w:rsidP="00685E39">
            <w:pPr>
              <w:spacing w:line="330" w:lineRule="atLeast"/>
              <w:ind w:left="-108"/>
              <w:jc w:val="center"/>
            </w:pPr>
            <w:r>
              <w:t xml:space="preserve">Мы памяти этой верны </w:t>
            </w:r>
          </w:p>
        </w:tc>
        <w:tc>
          <w:tcPr>
            <w:tcW w:w="851" w:type="dxa"/>
            <w:vAlign w:val="center"/>
          </w:tcPr>
          <w:p w:rsidR="00685E39" w:rsidRDefault="00685E39" w:rsidP="00685E39">
            <w:pPr>
              <w:spacing w:line="330" w:lineRule="atLeast"/>
              <w:jc w:val="center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5670" w:type="dxa"/>
          </w:tcPr>
          <w:p w:rsidR="00685E39" w:rsidRDefault="00685E39" w:rsidP="00685E39">
            <w:pPr>
              <w:spacing w:line="330" w:lineRule="atLeast"/>
              <w:rPr>
                <w:color w:val="000000"/>
              </w:rPr>
            </w:pPr>
            <w:r>
              <w:rPr>
                <w:color w:val="000000"/>
              </w:rPr>
              <w:t>Обсуждение вопроса значимости сохранения памяти о событиях Великой Отечественной войны</w:t>
            </w:r>
          </w:p>
        </w:tc>
      </w:tr>
      <w:tr w:rsidR="00685E39" w:rsidRPr="00037A88" w:rsidTr="00E13C30">
        <w:trPr>
          <w:jc w:val="center"/>
        </w:trPr>
        <w:tc>
          <w:tcPr>
            <w:tcW w:w="704" w:type="dxa"/>
            <w:vAlign w:val="center"/>
          </w:tcPr>
          <w:p w:rsidR="00685E39" w:rsidRPr="00C04513" w:rsidRDefault="00685E39" w:rsidP="00685E39">
            <w:pPr>
              <w:pStyle w:val="a4"/>
              <w:numPr>
                <w:ilvl w:val="0"/>
                <w:numId w:val="6"/>
              </w:numPr>
              <w:spacing w:line="330" w:lineRule="atLeast"/>
              <w:jc w:val="left"/>
              <w:rPr>
                <w:color w:val="555555"/>
              </w:rPr>
            </w:pPr>
          </w:p>
        </w:tc>
        <w:tc>
          <w:tcPr>
            <w:tcW w:w="2693" w:type="dxa"/>
            <w:vAlign w:val="center"/>
          </w:tcPr>
          <w:p w:rsidR="00685E39" w:rsidRDefault="00685E39" w:rsidP="00685E39">
            <w:pPr>
              <w:spacing w:line="330" w:lineRule="atLeast"/>
              <w:ind w:left="-108"/>
              <w:jc w:val="center"/>
            </w:pPr>
            <w:r>
              <w:t xml:space="preserve">Наши герои. Исследовательская работа о жизни ветеранов боевых действий </w:t>
            </w:r>
            <w:proofErr w:type="spellStart"/>
            <w:r>
              <w:t>Кондинского</w:t>
            </w:r>
            <w:proofErr w:type="spellEnd"/>
            <w:r>
              <w:t xml:space="preserve"> района</w:t>
            </w:r>
          </w:p>
        </w:tc>
        <w:tc>
          <w:tcPr>
            <w:tcW w:w="851" w:type="dxa"/>
            <w:vAlign w:val="center"/>
          </w:tcPr>
          <w:p w:rsidR="00685E39" w:rsidRDefault="00E13C30" w:rsidP="00685E39">
            <w:pPr>
              <w:spacing w:line="330" w:lineRule="atLeast"/>
              <w:jc w:val="center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5670" w:type="dxa"/>
          </w:tcPr>
          <w:p w:rsidR="00685E39" w:rsidRDefault="00E05B7C" w:rsidP="00E05B7C">
            <w:pPr>
              <w:spacing w:line="33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Коллективная исследовательская работа, посвященная памяти ветеранов боевых действий, участвовавших в Афганском и Чеченском конфликтах, </w:t>
            </w:r>
            <w:proofErr w:type="spellStart"/>
            <w:r>
              <w:rPr>
                <w:color w:val="000000"/>
              </w:rPr>
              <w:t>Кондинского</w:t>
            </w:r>
            <w:proofErr w:type="spellEnd"/>
            <w:r>
              <w:rPr>
                <w:color w:val="000000"/>
              </w:rPr>
              <w:t xml:space="preserve"> района. Оформление информационной выставки</w:t>
            </w:r>
          </w:p>
        </w:tc>
      </w:tr>
      <w:tr w:rsidR="00685E39" w:rsidRPr="00037A88" w:rsidTr="00E13C30">
        <w:trPr>
          <w:jc w:val="center"/>
        </w:trPr>
        <w:tc>
          <w:tcPr>
            <w:tcW w:w="704" w:type="dxa"/>
            <w:vAlign w:val="center"/>
          </w:tcPr>
          <w:p w:rsidR="00685E39" w:rsidRPr="00C04513" w:rsidRDefault="00685E39" w:rsidP="00685E39">
            <w:pPr>
              <w:pStyle w:val="a4"/>
              <w:numPr>
                <w:ilvl w:val="0"/>
                <w:numId w:val="6"/>
              </w:numPr>
              <w:spacing w:line="330" w:lineRule="atLeast"/>
              <w:jc w:val="left"/>
              <w:rPr>
                <w:color w:val="555555"/>
              </w:rPr>
            </w:pPr>
          </w:p>
        </w:tc>
        <w:tc>
          <w:tcPr>
            <w:tcW w:w="2693" w:type="dxa"/>
            <w:vAlign w:val="center"/>
          </w:tcPr>
          <w:p w:rsidR="00685E39" w:rsidRDefault="00685E39" w:rsidP="00685E39">
            <w:pPr>
              <w:spacing w:line="330" w:lineRule="atLeast"/>
              <w:ind w:left="-108"/>
              <w:jc w:val="center"/>
            </w:pPr>
            <w:r>
              <w:t>Афганская и Чеченская войны</w:t>
            </w:r>
          </w:p>
        </w:tc>
        <w:tc>
          <w:tcPr>
            <w:tcW w:w="851" w:type="dxa"/>
            <w:vAlign w:val="center"/>
          </w:tcPr>
          <w:p w:rsidR="00685E39" w:rsidRDefault="00685E39" w:rsidP="00685E39">
            <w:pPr>
              <w:spacing w:line="330" w:lineRule="atLeast"/>
              <w:jc w:val="center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5670" w:type="dxa"/>
          </w:tcPr>
          <w:p w:rsidR="00685E39" w:rsidRDefault="00685E39" w:rsidP="00685E39">
            <w:pPr>
              <w:spacing w:line="330" w:lineRule="atLeast"/>
              <w:rPr>
                <w:color w:val="000000"/>
              </w:rPr>
            </w:pPr>
            <w:r>
              <w:rPr>
                <w:color w:val="000000"/>
              </w:rPr>
              <w:t>Причины конфликтов. Участники. Основные события. Итоги. Герои.</w:t>
            </w:r>
          </w:p>
        </w:tc>
      </w:tr>
      <w:tr w:rsidR="00685E39" w:rsidRPr="00037A88" w:rsidTr="00E13C30">
        <w:trPr>
          <w:jc w:val="center"/>
        </w:trPr>
        <w:tc>
          <w:tcPr>
            <w:tcW w:w="704" w:type="dxa"/>
            <w:vAlign w:val="center"/>
          </w:tcPr>
          <w:p w:rsidR="00685E39" w:rsidRPr="00C04513" w:rsidRDefault="00685E39" w:rsidP="00685E39">
            <w:pPr>
              <w:pStyle w:val="a4"/>
              <w:numPr>
                <w:ilvl w:val="0"/>
                <w:numId w:val="6"/>
              </w:numPr>
              <w:spacing w:line="330" w:lineRule="atLeast"/>
              <w:jc w:val="left"/>
              <w:rPr>
                <w:color w:val="555555"/>
              </w:rPr>
            </w:pPr>
          </w:p>
        </w:tc>
        <w:tc>
          <w:tcPr>
            <w:tcW w:w="2693" w:type="dxa"/>
            <w:vAlign w:val="center"/>
          </w:tcPr>
          <w:p w:rsidR="00685E39" w:rsidRDefault="00685E39" w:rsidP="00685E39">
            <w:pPr>
              <w:spacing w:line="330" w:lineRule="atLeast"/>
              <w:ind w:left="-108"/>
              <w:jc w:val="center"/>
            </w:pPr>
            <w:r>
              <w:t xml:space="preserve">Наши герои. Исследовательская работа об участниках СВО </w:t>
            </w:r>
            <w:proofErr w:type="spellStart"/>
            <w:r>
              <w:t>Кондинского</w:t>
            </w:r>
            <w:proofErr w:type="spellEnd"/>
            <w:r>
              <w:t xml:space="preserve"> района</w:t>
            </w:r>
          </w:p>
        </w:tc>
        <w:tc>
          <w:tcPr>
            <w:tcW w:w="851" w:type="dxa"/>
            <w:vAlign w:val="center"/>
          </w:tcPr>
          <w:p w:rsidR="00685E39" w:rsidRDefault="00685E39" w:rsidP="00685E39">
            <w:pPr>
              <w:spacing w:line="330" w:lineRule="atLeast"/>
              <w:jc w:val="center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5670" w:type="dxa"/>
          </w:tcPr>
          <w:p w:rsidR="00685E39" w:rsidRDefault="00E05B7C" w:rsidP="00E05B7C">
            <w:pPr>
              <w:spacing w:line="33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Коллективная исследовательская работа, посвященная участникам СВО </w:t>
            </w:r>
            <w:proofErr w:type="spellStart"/>
            <w:r>
              <w:rPr>
                <w:color w:val="000000"/>
              </w:rPr>
              <w:t>Кондинского</w:t>
            </w:r>
            <w:proofErr w:type="spellEnd"/>
            <w:r>
              <w:rPr>
                <w:color w:val="000000"/>
              </w:rPr>
              <w:t xml:space="preserve"> района. Оформление информационной выставки</w:t>
            </w:r>
          </w:p>
        </w:tc>
      </w:tr>
      <w:tr w:rsidR="00685E39" w:rsidRPr="00037A88" w:rsidTr="00E13C30">
        <w:trPr>
          <w:jc w:val="center"/>
        </w:trPr>
        <w:tc>
          <w:tcPr>
            <w:tcW w:w="704" w:type="dxa"/>
            <w:vAlign w:val="center"/>
          </w:tcPr>
          <w:p w:rsidR="00685E39" w:rsidRPr="00C04513" w:rsidRDefault="00685E39" w:rsidP="00685E39">
            <w:pPr>
              <w:pStyle w:val="a4"/>
              <w:numPr>
                <w:ilvl w:val="0"/>
                <w:numId w:val="6"/>
              </w:numPr>
              <w:spacing w:line="330" w:lineRule="atLeast"/>
              <w:jc w:val="left"/>
              <w:rPr>
                <w:color w:val="555555"/>
              </w:rPr>
            </w:pPr>
          </w:p>
        </w:tc>
        <w:tc>
          <w:tcPr>
            <w:tcW w:w="2693" w:type="dxa"/>
            <w:vAlign w:val="center"/>
          </w:tcPr>
          <w:p w:rsidR="00685E39" w:rsidRDefault="00685E39" w:rsidP="00685E39">
            <w:pPr>
              <w:spacing w:line="330" w:lineRule="atLeast"/>
              <w:ind w:left="-108"/>
              <w:jc w:val="center"/>
            </w:pPr>
            <w:r>
              <w:t xml:space="preserve">Герои земли </w:t>
            </w:r>
            <w:proofErr w:type="spellStart"/>
            <w:r>
              <w:t>Кондинской</w:t>
            </w:r>
            <w:proofErr w:type="spellEnd"/>
          </w:p>
        </w:tc>
        <w:tc>
          <w:tcPr>
            <w:tcW w:w="851" w:type="dxa"/>
            <w:vAlign w:val="center"/>
          </w:tcPr>
          <w:p w:rsidR="00685E39" w:rsidRDefault="00685E39" w:rsidP="00685E39">
            <w:pPr>
              <w:spacing w:line="330" w:lineRule="atLeast"/>
              <w:jc w:val="center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5670" w:type="dxa"/>
          </w:tcPr>
          <w:p w:rsidR="00685E39" w:rsidRDefault="00685E39" w:rsidP="00685E39">
            <w:pPr>
              <w:spacing w:line="33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Создание стенгазеты о героях </w:t>
            </w:r>
            <w:proofErr w:type="spellStart"/>
            <w:r>
              <w:rPr>
                <w:color w:val="000000"/>
              </w:rPr>
              <w:t>Кондинского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685E39" w:rsidRPr="00037A88" w:rsidTr="00E13C30">
        <w:trPr>
          <w:jc w:val="center"/>
        </w:trPr>
        <w:tc>
          <w:tcPr>
            <w:tcW w:w="704" w:type="dxa"/>
            <w:vAlign w:val="center"/>
          </w:tcPr>
          <w:p w:rsidR="00685E39" w:rsidRPr="00C04513" w:rsidRDefault="00685E39" w:rsidP="00685E39">
            <w:pPr>
              <w:pStyle w:val="a4"/>
              <w:numPr>
                <w:ilvl w:val="0"/>
                <w:numId w:val="6"/>
              </w:numPr>
              <w:spacing w:line="330" w:lineRule="atLeast"/>
              <w:jc w:val="left"/>
              <w:rPr>
                <w:color w:val="555555"/>
              </w:rPr>
            </w:pPr>
          </w:p>
        </w:tc>
        <w:tc>
          <w:tcPr>
            <w:tcW w:w="2693" w:type="dxa"/>
            <w:vAlign w:val="center"/>
          </w:tcPr>
          <w:p w:rsidR="00685E39" w:rsidRDefault="00685E39" w:rsidP="00685E39">
            <w:pPr>
              <w:spacing w:line="330" w:lineRule="atLeast"/>
              <w:ind w:left="-108"/>
              <w:jc w:val="center"/>
            </w:pPr>
            <w:r>
              <w:t>Акция «Письмо герою»</w:t>
            </w:r>
          </w:p>
        </w:tc>
        <w:tc>
          <w:tcPr>
            <w:tcW w:w="851" w:type="dxa"/>
            <w:vAlign w:val="center"/>
          </w:tcPr>
          <w:p w:rsidR="00685E39" w:rsidRDefault="00685E39" w:rsidP="00685E39">
            <w:pPr>
              <w:spacing w:line="330" w:lineRule="atLeast"/>
              <w:jc w:val="center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5670" w:type="dxa"/>
          </w:tcPr>
          <w:p w:rsidR="00685E39" w:rsidRDefault="00685E39" w:rsidP="00685E39">
            <w:pPr>
              <w:spacing w:line="33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Отправка писем участникам СВО </w:t>
            </w:r>
            <w:proofErr w:type="spellStart"/>
            <w:r>
              <w:rPr>
                <w:color w:val="000000"/>
              </w:rPr>
              <w:t>Кондинского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335FF5" w:rsidRPr="00037A88" w:rsidTr="00E13C30">
        <w:trPr>
          <w:jc w:val="center"/>
        </w:trPr>
        <w:tc>
          <w:tcPr>
            <w:tcW w:w="704" w:type="dxa"/>
            <w:vAlign w:val="center"/>
          </w:tcPr>
          <w:p w:rsidR="00335FF5" w:rsidRPr="00C04513" w:rsidRDefault="00335FF5" w:rsidP="00335FF5">
            <w:pPr>
              <w:pStyle w:val="a4"/>
              <w:numPr>
                <w:ilvl w:val="0"/>
                <w:numId w:val="6"/>
              </w:numPr>
              <w:spacing w:line="330" w:lineRule="atLeast"/>
              <w:jc w:val="left"/>
              <w:rPr>
                <w:color w:val="555555"/>
              </w:rPr>
            </w:pPr>
          </w:p>
        </w:tc>
        <w:tc>
          <w:tcPr>
            <w:tcW w:w="2693" w:type="dxa"/>
            <w:vAlign w:val="center"/>
          </w:tcPr>
          <w:p w:rsidR="00335FF5" w:rsidRDefault="00335FF5" w:rsidP="00335FF5">
            <w:pPr>
              <w:spacing w:line="330" w:lineRule="atLeast"/>
              <w:ind w:left="-108"/>
              <w:jc w:val="center"/>
            </w:pPr>
            <w:r>
              <w:t>Есть такая профессия – Родину защищать</w:t>
            </w:r>
          </w:p>
        </w:tc>
        <w:tc>
          <w:tcPr>
            <w:tcW w:w="851" w:type="dxa"/>
            <w:vAlign w:val="center"/>
          </w:tcPr>
          <w:p w:rsidR="00335FF5" w:rsidRDefault="00335FF5" w:rsidP="00335FF5">
            <w:pPr>
              <w:spacing w:line="330" w:lineRule="atLeast"/>
              <w:jc w:val="center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5670" w:type="dxa"/>
          </w:tcPr>
          <w:p w:rsidR="00335FF5" w:rsidRDefault="00335FF5" w:rsidP="00335FF5">
            <w:pPr>
              <w:spacing w:line="33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Профориентационная</w:t>
            </w:r>
            <w:proofErr w:type="spellEnd"/>
            <w:r>
              <w:rPr>
                <w:color w:val="000000"/>
              </w:rPr>
              <w:t xml:space="preserve"> акция, приуроченная к Дню Защитника Отечества</w:t>
            </w:r>
          </w:p>
        </w:tc>
      </w:tr>
      <w:tr w:rsidR="00335FF5" w:rsidRPr="00037A88" w:rsidTr="00E13C30">
        <w:trPr>
          <w:jc w:val="center"/>
        </w:trPr>
        <w:tc>
          <w:tcPr>
            <w:tcW w:w="704" w:type="dxa"/>
            <w:vAlign w:val="center"/>
          </w:tcPr>
          <w:p w:rsidR="00335FF5" w:rsidRPr="00C04513" w:rsidRDefault="00335FF5" w:rsidP="00335FF5">
            <w:pPr>
              <w:pStyle w:val="a4"/>
              <w:numPr>
                <w:ilvl w:val="0"/>
                <w:numId w:val="6"/>
              </w:numPr>
              <w:spacing w:line="330" w:lineRule="atLeast"/>
              <w:jc w:val="left"/>
              <w:rPr>
                <w:color w:val="555555"/>
              </w:rPr>
            </w:pPr>
          </w:p>
        </w:tc>
        <w:tc>
          <w:tcPr>
            <w:tcW w:w="2693" w:type="dxa"/>
            <w:vAlign w:val="center"/>
          </w:tcPr>
          <w:p w:rsidR="00335FF5" w:rsidRDefault="00335FF5" w:rsidP="00335FF5">
            <w:pPr>
              <w:spacing w:line="330" w:lineRule="atLeast"/>
              <w:ind w:left="-108"/>
              <w:jc w:val="center"/>
            </w:pPr>
            <w:r>
              <w:t>Моя семья гордится: исследовательская работа о жизни и подвигах героя семьи</w:t>
            </w:r>
          </w:p>
        </w:tc>
        <w:tc>
          <w:tcPr>
            <w:tcW w:w="851" w:type="dxa"/>
            <w:vAlign w:val="center"/>
          </w:tcPr>
          <w:p w:rsidR="00335FF5" w:rsidRDefault="00335FF5" w:rsidP="00335FF5">
            <w:pPr>
              <w:spacing w:line="330" w:lineRule="atLeast"/>
              <w:jc w:val="center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5670" w:type="dxa"/>
          </w:tcPr>
          <w:p w:rsidR="00335FF5" w:rsidRDefault="00E05B7C" w:rsidP="00335FF5">
            <w:pPr>
              <w:spacing w:line="330" w:lineRule="atLeast"/>
              <w:rPr>
                <w:color w:val="000000"/>
              </w:rPr>
            </w:pPr>
            <w:r>
              <w:rPr>
                <w:color w:val="000000"/>
              </w:rPr>
              <w:t>Индивидуальная исследовательская работа о жизни и подвигах члена семьи (ветеран ВОВ, ветеран боевых действий, труженик тыла, ребенок войны, участник СВО и т.д.). Оформление результатов исследования в презентацию</w:t>
            </w:r>
          </w:p>
        </w:tc>
      </w:tr>
      <w:tr w:rsidR="00335FF5" w:rsidRPr="00037A88" w:rsidTr="00E13C30">
        <w:trPr>
          <w:jc w:val="center"/>
        </w:trPr>
        <w:tc>
          <w:tcPr>
            <w:tcW w:w="704" w:type="dxa"/>
            <w:vAlign w:val="center"/>
          </w:tcPr>
          <w:p w:rsidR="00335FF5" w:rsidRPr="00C04513" w:rsidRDefault="00335FF5" w:rsidP="00335FF5">
            <w:pPr>
              <w:pStyle w:val="a4"/>
              <w:numPr>
                <w:ilvl w:val="0"/>
                <w:numId w:val="6"/>
              </w:numPr>
              <w:spacing w:line="330" w:lineRule="atLeast"/>
              <w:jc w:val="left"/>
              <w:rPr>
                <w:color w:val="555555"/>
              </w:rPr>
            </w:pPr>
          </w:p>
        </w:tc>
        <w:tc>
          <w:tcPr>
            <w:tcW w:w="2693" w:type="dxa"/>
            <w:vAlign w:val="center"/>
          </w:tcPr>
          <w:p w:rsidR="00335FF5" w:rsidRDefault="00335FF5" w:rsidP="00335FF5">
            <w:pPr>
              <w:spacing w:line="330" w:lineRule="atLeast"/>
              <w:ind w:left="-108"/>
              <w:jc w:val="center"/>
            </w:pPr>
            <w:r>
              <w:t>Города-герои</w:t>
            </w:r>
          </w:p>
        </w:tc>
        <w:tc>
          <w:tcPr>
            <w:tcW w:w="851" w:type="dxa"/>
            <w:vAlign w:val="center"/>
          </w:tcPr>
          <w:p w:rsidR="00335FF5" w:rsidRDefault="00335FF5" w:rsidP="00335FF5">
            <w:pPr>
              <w:spacing w:line="330" w:lineRule="atLeast"/>
              <w:jc w:val="center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5670" w:type="dxa"/>
          </w:tcPr>
          <w:p w:rsidR="00335FF5" w:rsidRDefault="00335FF5" w:rsidP="00335FF5">
            <w:pPr>
              <w:spacing w:line="330" w:lineRule="atLeast"/>
              <w:rPr>
                <w:color w:val="000000"/>
              </w:rPr>
            </w:pPr>
            <w:r>
              <w:rPr>
                <w:color w:val="000000"/>
              </w:rPr>
              <w:t>Виртуальная экскурсия по городам-героям России</w:t>
            </w:r>
          </w:p>
        </w:tc>
      </w:tr>
      <w:tr w:rsidR="00335FF5" w:rsidRPr="00037A88" w:rsidTr="00E13C30">
        <w:trPr>
          <w:jc w:val="center"/>
        </w:trPr>
        <w:tc>
          <w:tcPr>
            <w:tcW w:w="704" w:type="dxa"/>
            <w:vAlign w:val="center"/>
          </w:tcPr>
          <w:p w:rsidR="00335FF5" w:rsidRPr="00C04513" w:rsidRDefault="00335FF5" w:rsidP="00335FF5">
            <w:pPr>
              <w:pStyle w:val="a4"/>
              <w:numPr>
                <w:ilvl w:val="0"/>
                <w:numId w:val="6"/>
              </w:numPr>
              <w:spacing w:line="330" w:lineRule="atLeast"/>
              <w:jc w:val="left"/>
              <w:rPr>
                <w:color w:val="555555"/>
              </w:rPr>
            </w:pPr>
          </w:p>
        </w:tc>
        <w:tc>
          <w:tcPr>
            <w:tcW w:w="2693" w:type="dxa"/>
            <w:vAlign w:val="center"/>
          </w:tcPr>
          <w:p w:rsidR="00335FF5" w:rsidRDefault="00335FF5" w:rsidP="00335FF5">
            <w:pPr>
              <w:spacing w:line="330" w:lineRule="atLeast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Урок «Мужество блокадного Ленинграда»</w:t>
            </w:r>
          </w:p>
        </w:tc>
        <w:tc>
          <w:tcPr>
            <w:tcW w:w="851" w:type="dxa"/>
            <w:vAlign w:val="center"/>
          </w:tcPr>
          <w:p w:rsidR="00335FF5" w:rsidRDefault="00335FF5" w:rsidP="00335FF5">
            <w:pPr>
              <w:spacing w:line="330" w:lineRule="atLeast"/>
              <w:jc w:val="center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5670" w:type="dxa"/>
          </w:tcPr>
          <w:p w:rsidR="00335FF5" w:rsidRDefault="00335FF5" w:rsidP="00335FF5">
            <w:pPr>
              <w:spacing w:line="330" w:lineRule="atLeast"/>
              <w:rPr>
                <w:rStyle w:val="ad"/>
                <w:b w:val="0"/>
                <w:szCs w:val="27"/>
              </w:rPr>
            </w:pPr>
            <w:r>
              <w:rPr>
                <w:rStyle w:val="ad"/>
                <w:b w:val="0"/>
                <w:szCs w:val="27"/>
              </w:rPr>
              <w:t>Проведение урока мужества для обучающихся 5-6 классов, посвященного памяти жертв блокадного Ленинграда</w:t>
            </w:r>
          </w:p>
        </w:tc>
      </w:tr>
      <w:tr w:rsidR="00335FF5" w:rsidRPr="00037A88" w:rsidTr="00E13C30">
        <w:trPr>
          <w:jc w:val="center"/>
        </w:trPr>
        <w:tc>
          <w:tcPr>
            <w:tcW w:w="704" w:type="dxa"/>
            <w:vAlign w:val="center"/>
          </w:tcPr>
          <w:p w:rsidR="00335FF5" w:rsidRPr="00C04513" w:rsidRDefault="00335FF5" w:rsidP="00335FF5">
            <w:pPr>
              <w:pStyle w:val="a4"/>
              <w:numPr>
                <w:ilvl w:val="0"/>
                <w:numId w:val="6"/>
              </w:numPr>
              <w:spacing w:line="330" w:lineRule="atLeast"/>
              <w:jc w:val="left"/>
              <w:rPr>
                <w:color w:val="555555"/>
              </w:rPr>
            </w:pPr>
          </w:p>
        </w:tc>
        <w:tc>
          <w:tcPr>
            <w:tcW w:w="2693" w:type="dxa"/>
            <w:vAlign w:val="center"/>
          </w:tcPr>
          <w:p w:rsidR="00335FF5" w:rsidRPr="00267414" w:rsidRDefault="00E13C30" w:rsidP="00335FF5">
            <w:pPr>
              <w:spacing w:line="330" w:lineRule="atLeast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Сталинградская битва</w:t>
            </w:r>
          </w:p>
        </w:tc>
        <w:tc>
          <w:tcPr>
            <w:tcW w:w="851" w:type="dxa"/>
            <w:vAlign w:val="center"/>
          </w:tcPr>
          <w:p w:rsidR="00335FF5" w:rsidRDefault="00335FF5" w:rsidP="00335FF5">
            <w:pPr>
              <w:spacing w:line="330" w:lineRule="atLeast"/>
              <w:jc w:val="center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5670" w:type="dxa"/>
          </w:tcPr>
          <w:p w:rsidR="00335FF5" w:rsidRDefault="00E13C30" w:rsidP="00E05B7C">
            <w:pPr>
              <w:spacing w:line="330" w:lineRule="atLeast"/>
              <w:rPr>
                <w:rStyle w:val="ad"/>
                <w:b w:val="0"/>
                <w:szCs w:val="27"/>
              </w:rPr>
            </w:pPr>
            <w:r>
              <w:rPr>
                <w:rStyle w:val="ad"/>
                <w:b w:val="0"/>
                <w:szCs w:val="27"/>
              </w:rPr>
              <w:t xml:space="preserve">Урок мужества, посвященный годовщине победы в Сталинградской битве. </w:t>
            </w:r>
            <w:r w:rsidR="00335FF5">
              <w:rPr>
                <w:rStyle w:val="ad"/>
                <w:b w:val="0"/>
                <w:szCs w:val="27"/>
              </w:rPr>
              <w:t>Проведение церемонии возложения цветов к мемориалу</w:t>
            </w:r>
            <w:r w:rsidR="00E05B7C">
              <w:rPr>
                <w:rStyle w:val="ad"/>
                <w:b w:val="0"/>
                <w:szCs w:val="27"/>
              </w:rPr>
              <w:t xml:space="preserve"> памяти</w:t>
            </w:r>
          </w:p>
        </w:tc>
      </w:tr>
      <w:tr w:rsidR="00335FF5" w:rsidRPr="00037A88" w:rsidTr="00E13C30">
        <w:trPr>
          <w:jc w:val="center"/>
        </w:trPr>
        <w:tc>
          <w:tcPr>
            <w:tcW w:w="704" w:type="dxa"/>
            <w:vAlign w:val="center"/>
          </w:tcPr>
          <w:p w:rsidR="00335FF5" w:rsidRPr="00C04513" w:rsidRDefault="00335FF5" w:rsidP="00335FF5">
            <w:pPr>
              <w:pStyle w:val="a4"/>
              <w:numPr>
                <w:ilvl w:val="0"/>
                <w:numId w:val="6"/>
              </w:numPr>
              <w:spacing w:line="330" w:lineRule="atLeast"/>
              <w:jc w:val="left"/>
              <w:rPr>
                <w:color w:val="555555"/>
              </w:rPr>
            </w:pPr>
          </w:p>
        </w:tc>
        <w:tc>
          <w:tcPr>
            <w:tcW w:w="2693" w:type="dxa"/>
            <w:vAlign w:val="center"/>
          </w:tcPr>
          <w:p w:rsidR="00335FF5" w:rsidRPr="00267414" w:rsidRDefault="00335FF5" w:rsidP="00335FF5">
            <w:pPr>
              <w:spacing w:line="330" w:lineRule="atLeast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Акция «Письмо Победы»</w:t>
            </w:r>
          </w:p>
        </w:tc>
        <w:tc>
          <w:tcPr>
            <w:tcW w:w="851" w:type="dxa"/>
            <w:vAlign w:val="center"/>
          </w:tcPr>
          <w:p w:rsidR="00335FF5" w:rsidRDefault="00335FF5" w:rsidP="00335FF5">
            <w:pPr>
              <w:spacing w:line="330" w:lineRule="atLeast"/>
              <w:jc w:val="center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5670" w:type="dxa"/>
          </w:tcPr>
          <w:p w:rsidR="00335FF5" w:rsidRDefault="00335FF5" w:rsidP="00335FF5">
            <w:pPr>
              <w:spacing w:line="330" w:lineRule="atLeast"/>
              <w:rPr>
                <w:rStyle w:val="ad"/>
                <w:b w:val="0"/>
                <w:szCs w:val="27"/>
              </w:rPr>
            </w:pPr>
            <w:r>
              <w:rPr>
                <w:rStyle w:val="ad"/>
                <w:b w:val="0"/>
                <w:szCs w:val="27"/>
              </w:rPr>
              <w:t>Написание писем своим воевавшим родственникам, ветеранам войны, труженикам тыла, а также военнослужащим в зону проведения СВО</w:t>
            </w:r>
          </w:p>
        </w:tc>
      </w:tr>
      <w:tr w:rsidR="00335FF5" w:rsidRPr="00037A88" w:rsidTr="00E13C30">
        <w:trPr>
          <w:jc w:val="center"/>
        </w:trPr>
        <w:tc>
          <w:tcPr>
            <w:tcW w:w="704" w:type="dxa"/>
            <w:vAlign w:val="center"/>
          </w:tcPr>
          <w:p w:rsidR="00335FF5" w:rsidRPr="00C04513" w:rsidRDefault="00335FF5" w:rsidP="00335FF5">
            <w:pPr>
              <w:pStyle w:val="a4"/>
              <w:numPr>
                <w:ilvl w:val="0"/>
                <w:numId w:val="6"/>
              </w:numPr>
              <w:spacing w:line="330" w:lineRule="atLeast"/>
              <w:jc w:val="left"/>
              <w:rPr>
                <w:color w:val="555555"/>
              </w:rPr>
            </w:pPr>
          </w:p>
        </w:tc>
        <w:tc>
          <w:tcPr>
            <w:tcW w:w="2693" w:type="dxa"/>
            <w:vAlign w:val="center"/>
          </w:tcPr>
          <w:p w:rsidR="00335FF5" w:rsidRDefault="00335FF5" w:rsidP="00335FF5">
            <w:pPr>
              <w:spacing w:line="330" w:lineRule="atLeast"/>
              <w:ind w:left="-108"/>
              <w:jc w:val="center"/>
            </w:pPr>
            <w:r>
              <w:t>Открытка ветерану</w:t>
            </w:r>
          </w:p>
        </w:tc>
        <w:tc>
          <w:tcPr>
            <w:tcW w:w="851" w:type="dxa"/>
            <w:vAlign w:val="center"/>
          </w:tcPr>
          <w:p w:rsidR="00335FF5" w:rsidRDefault="00335FF5" w:rsidP="00335FF5">
            <w:pPr>
              <w:spacing w:line="330" w:lineRule="atLeast"/>
              <w:jc w:val="center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5670" w:type="dxa"/>
          </w:tcPr>
          <w:p w:rsidR="00335FF5" w:rsidRDefault="00335FF5" w:rsidP="00335FF5">
            <w:pPr>
              <w:spacing w:line="330" w:lineRule="atLeast"/>
              <w:rPr>
                <w:color w:val="000000"/>
              </w:rPr>
            </w:pPr>
            <w:r>
              <w:rPr>
                <w:color w:val="000000"/>
              </w:rPr>
              <w:t>Изготовление открыток ветеранам ВОВ в Дню Победы</w:t>
            </w:r>
          </w:p>
        </w:tc>
      </w:tr>
      <w:tr w:rsidR="00335FF5" w:rsidRPr="00037A88" w:rsidTr="00E13C30">
        <w:trPr>
          <w:jc w:val="center"/>
        </w:trPr>
        <w:tc>
          <w:tcPr>
            <w:tcW w:w="704" w:type="dxa"/>
            <w:vAlign w:val="center"/>
          </w:tcPr>
          <w:p w:rsidR="00335FF5" w:rsidRPr="00C04513" w:rsidRDefault="00335FF5" w:rsidP="00335FF5">
            <w:pPr>
              <w:pStyle w:val="a4"/>
              <w:numPr>
                <w:ilvl w:val="0"/>
                <w:numId w:val="6"/>
              </w:numPr>
              <w:spacing w:line="330" w:lineRule="atLeast"/>
              <w:jc w:val="left"/>
              <w:rPr>
                <w:color w:val="555555"/>
              </w:rPr>
            </w:pPr>
          </w:p>
        </w:tc>
        <w:tc>
          <w:tcPr>
            <w:tcW w:w="2693" w:type="dxa"/>
            <w:vAlign w:val="center"/>
          </w:tcPr>
          <w:p w:rsidR="00335FF5" w:rsidRPr="00267414" w:rsidRDefault="00335FF5" w:rsidP="00335FF5">
            <w:pPr>
              <w:spacing w:line="330" w:lineRule="atLeast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Акция «Бессмертный полк»</w:t>
            </w:r>
          </w:p>
        </w:tc>
        <w:tc>
          <w:tcPr>
            <w:tcW w:w="851" w:type="dxa"/>
            <w:vAlign w:val="center"/>
          </w:tcPr>
          <w:p w:rsidR="00335FF5" w:rsidRDefault="00335FF5" w:rsidP="00335FF5">
            <w:pPr>
              <w:spacing w:line="330" w:lineRule="atLeast"/>
              <w:jc w:val="center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5670" w:type="dxa"/>
          </w:tcPr>
          <w:p w:rsidR="00335FF5" w:rsidRDefault="00335FF5" w:rsidP="00335FF5">
            <w:pPr>
              <w:spacing w:line="330" w:lineRule="atLeast"/>
              <w:rPr>
                <w:rStyle w:val="ad"/>
                <w:b w:val="0"/>
                <w:szCs w:val="27"/>
              </w:rPr>
            </w:pPr>
            <w:r>
              <w:rPr>
                <w:rStyle w:val="ad"/>
                <w:b w:val="0"/>
                <w:szCs w:val="27"/>
              </w:rPr>
              <w:t xml:space="preserve">Организация </w:t>
            </w:r>
            <w:proofErr w:type="spellStart"/>
            <w:r>
              <w:rPr>
                <w:rStyle w:val="ad"/>
                <w:b w:val="0"/>
                <w:szCs w:val="27"/>
              </w:rPr>
              <w:t>флешмоба</w:t>
            </w:r>
            <w:proofErr w:type="spellEnd"/>
            <w:r>
              <w:rPr>
                <w:rStyle w:val="ad"/>
                <w:b w:val="0"/>
                <w:szCs w:val="27"/>
              </w:rPr>
              <w:t xml:space="preserve"> в социальных сетях «Я помню! Я горжусь!», оформление тематической выставки в портретами участников ВОВ, тружеников тыла, детей войны</w:t>
            </w:r>
          </w:p>
        </w:tc>
      </w:tr>
      <w:tr w:rsidR="00335FF5" w:rsidRPr="00037A88" w:rsidTr="00E13C30">
        <w:trPr>
          <w:trHeight w:val="237"/>
          <w:jc w:val="center"/>
        </w:trPr>
        <w:tc>
          <w:tcPr>
            <w:tcW w:w="704" w:type="dxa"/>
            <w:vAlign w:val="center"/>
          </w:tcPr>
          <w:p w:rsidR="00335FF5" w:rsidRPr="00C04513" w:rsidRDefault="00335FF5" w:rsidP="00335FF5">
            <w:pPr>
              <w:pStyle w:val="a4"/>
              <w:numPr>
                <w:ilvl w:val="0"/>
                <w:numId w:val="6"/>
              </w:numPr>
              <w:spacing w:line="330" w:lineRule="atLeast"/>
              <w:jc w:val="left"/>
              <w:rPr>
                <w:color w:val="555555"/>
              </w:rPr>
            </w:pPr>
          </w:p>
        </w:tc>
        <w:tc>
          <w:tcPr>
            <w:tcW w:w="2693" w:type="dxa"/>
            <w:vAlign w:val="center"/>
          </w:tcPr>
          <w:p w:rsidR="00335FF5" w:rsidRPr="00267414" w:rsidRDefault="00335FF5" w:rsidP="00335FF5">
            <w:pPr>
              <w:spacing w:line="330" w:lineRule="atLeast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Акция «Рисуем Победу»</w:t>
            </w:r>
          </w:p>
        </w:tc>
        <w:tc>
          <w:tcPr>
            <w:tcW w:w="851" w:type="dxa"/>
            <w:vAlign w:val="center"/>
          </w:tcPr>
          <w:p w:rsidR="00335FF5" w:rsidRDefault="00335FF5" w:rsidP="00335FF5">
            <w:pPr>
              <w:spacing w:line="330" w:lineRule="atLeast"/>
              <w:jc w:val="center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5670" w:type="dxa"/>
          </w:tcPr>
          <w:p w:rsidR="00335FF5" w:rsidRDefault="00335FF5" w:rsidP="00335FF5">
            <w:pPr>
              <w:spacing w:line="330" w:lineRule="atLeast"/>
              <w:rPr>
                <w:rStyle w:val="ad"/>
                <w:b w:val="0"/>
                <w:szCs w:val="27"/>
              </w:rPr>
            </w:pPr>
            <w:r>
              <w:rPr>
                <w:rStyle w:val="ad"/>
                <w:b w:val="0"/>
                <w:szCs w:val="27"/>
              </w:rPr>
              <w:t>Организация выставки рисунков на тему Победы в Великой Отечественной войне</w:t>
            </w:r>
          </w:p>
        </w:tc>
      </w:tr>
      <w:tr w:rsidR="00335FF5" w:rsidRPr="00037A88" w:rsidTr="00E13C30">
        <w:trPr>
          <w:trHeight w:val="237"/>
          <w:jc w:val="center"/>
        </w:trPr>
        <w:tc>
          <w:tcPr>
            <w:tcW w:w="704" w:type="dxa"/>
            <w:vAlign w:val="center"/>
          </w:tcPr>
          <w:p w:rsidR="00335FF5" w:rsidRPr="00C04513" w:rsidRDefault="00335FF5" w:rsidP="00335FF5">
            <w:pPr>
              <w:pStyle w:val="a4"/>
              <w:numPr>
                <w:ilvl w:val="0"/>
                <w:numId w:val="6"/>
              </w:numPr>
              <w:spacing w:line="330" w:lineRule="atLeast"/>
              <w:jc w:val="left"/>
              <w:rPr>
                <w:color w:val="555555"/>
              </w:rPr>
            </w:pPr>
          </w:p>
        </w:tc>
        <w:tc>
          <w:tcPr>
            <w:tcW w:w="2693" w:type="dxa"/>
            <w:vAlign w:val="center"/>
          </w:tcPr>
          <w:p w:rsidR="00335FF5" w:rsidRPr="00267414" w:rsidRDefault="00335FF5" w:rsidP="00335FF5">
            <w:pPr>
              <w:spacing w:line="330" w:lineRule="atLeast"/>
              <w:ind w:left="-108"/>
              <w:jc w:val="center"/>
              <w:rPr>
                <w:color w:val="000000"/>
              </w:rPr>
            </w:pPr>
            <w:r w:rsidRPr="00B5612D">
              <w:rPr>
                <w:color w:val="000000"/>
              </w:rPr>
              <w:t>Промежуточная аттестация. Отчетное занятие. Акция "Аллея Памяти"</w:t>
            </w:r>
          </w:p>
        </w:tc>
        <w:tc>
          <w:tcPr>
            <w:tcW w:w="851" w:type="dxa"/>
            <w:vAlign w:val="center"/>
          </w:tcPr>
          <w:p w:rsidR="00335FF5" w:rsidRDefault="00335FF5" w:rsidP="00335FF5">
            <w:pPr>
              <w:spacing w:line="330" w:lineRule="atLeast"/>
              <w:jc w:val="center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5670" w:type="dxa"/>
          </w:tcPr>
          <w:p w:rsidR="00335FF5" w:rsidRDefault="00335FF5" w:rsidP="00335FF5">
            <w:pPr>
              <w:spacing w:line="330" w:lineRule="atLeast"/>
              <w:rPr>
                <w:rStyle w:val="ad"/>
                <w:b w:val="0"/>
                <w:szCs w:val="27"/>
              </w:rPr>
            </w:pPr>
            <w:r>
              <w:rPr>
                <w:rStyle w:val="ad"/>
                <w:b w:val="0"/>
                <w:szCs w:val="27"/>
              </w:rPr>
              <w:t>Проведение отчётного собрания волонтёрского объединение, участие в акции «Аллея Памяти»</w:t>
            </w:r>
          </w:p>
        </w:tc>
      </w:tr>
      <w:tr w:rsidR="00335FF5" w:rsidRPr="00037A88" w:rsidTr="00E13C30">
        <w:trPr>
          <w:jc w:val="center"/>
        </w:trPr>
        <w:tc>
          <w:tcPr>
            <w:tcW w:w="704" w:type="dxa"/>
          </w:tcPr>
          <w:p w:rsidR="00335FF5" w:rsidRPr="00857D91" w:rsidRDefault="00335FF5" w:rsidP="00335FF5">
            <w:pPr>
              <w:spacing w:line="330" w:lineRule="atLeast"/>
              <w:ind w:left="360"/>
              <w:rPr>
                <w:color w:val="555555"/>
              </w:rPr>
            </w:pPr>
          </w:p>
        </w:tc>
        <w:tc>
          <w:tcPr>
            <w:tcW w:w="2693" w:type="dxa"/>
          </w:tcPr>
          <w:p w:rsidR="00335FF5" w:rsidRPr="00732ECE" w:rsidRDefault="00335FF5" w:rsidP="00335FF5">
            <w:pPr>
              <w:pStyle w:val="2"/>
              <w:shd w:val="clear" w:color="auto" w:fill="auto"/>
              <w:spacing w:line="240" w:lineRule="auto"/>
              <w:ind w:left="-107"/>
              <w:jc w:val="right"/>
              <w:rPr>
                <w:b/>
                <w:sz w:val="24"/>
                <w:szCs w:val="24"/>
              </w:rPr>
            </w:pPr>
            <w:r w:rsidRPr="00732EC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vAlign w:val="center"/>
          </w:tcPr>
          <w:p w:rsidR="00335FF5" w:rsidRDefault="00E13C30" w:rsidP="00335FF5">
            <w:pPr>
              <w:spacing w:line="330" w:lineRule="atLeast"/>
              <w:jc w:val="center"/>
              <w:rPr>
                <w:color w:val="555555"/>
              </w:rPr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34</w:t>
            </w:r>
            <w:r>
              <w:fldChar w:fldCharType="end"/>
            </w:r>
          </w:p>
        </w:tc>
        <w:tc>
          <w:tcPr>
            <w:tcW w:w="5670" w:type="dxa"/>
          </w:tcPr>
          <w:p w:rsidR="00335FF5" w:rsidRPr="007732DE" w:rsidRDefault="00335FF5" w:rsidP="00335FF5">
            <w:pPr>
              <w:spacing w:line="330" w:lineRule="atLeast"/>
            </w:pPr>
          </w:p>
        </w:tc>
      </w:tr>
    </w:tbl>
    <w:p w:rsidR="00E13C30" w:rsidRDefault="00E13C30" w:rsidP="00E13C30">
      <w:pPr>
        <w:jc w:val="center"/>
        <w:rPr>
          <w:b/>
        </w:rPr>
      </w:pPr>
    </w:p>
    <w:p w:rsidR="00531063" w:rsidRDefault="00531063" w:rsidP="00BD4206">
      <w:pPr>
        <w:jc w:val="center"/>
        <w:rPr>
          <w:b/>
        </w:rPr>
      </w:pPr>
    </w:p>
    <w:p w:rsidR="00BD4206" w:rsidRPr="00BD4206" w:rsidRDefault="00BD4206" w:rsidP="0059488B">
      <w:pPr>
        <w:rPr>
          <w:b/>
          <w:color w:val="000000"/>
        </w:rPr>
      </w:pPr>
      <w:bookmarkStart w:id="0" w:name="_GoBack"/>
      <w:bookmarkEnd w:id="0"/>
      <w:r w:rsidRPr="00BD4206">
        <w:rPr>
          <w:b/>
          <w:color w:val="000000"/>
        </w:rPr>
        <w:t>Учебно-методическое обеспечение</w:t>
      </w:r>
    </w:p>
    <w:p w:rsidR="00BD4206" w:rsidRDefault="00BD4206" w:rsidP="0059488B">
      <w:pPr>
        <w:rPr>
          <w:color w:val="000000"/>
        </w:rPr>
      </w:pPr>
      <w:r>
        <w:rPr>
          <w:color w:val="000000"/>
        </w:rPr>
        <w:tab/>
        <w:t>Литература для учителя и обучающихся:</w:t>
      </w:r>
    </w:p>
    <w:p w:rsidR="00BD4206" w:rsidRPr="00C42670" w:rsidRDefault="00BD4206" w:rsidP="00BD4206">
      <w:pPr>
        <w:pStyle w:val="a4"/>
        <w:numPr>
          <w:ilvl w:val="0"/>
          <w:numId w:val="7"/>
        </w:numPr>
        <w:spacing w:line="240" w:lineRule="auto"/>
        <w:ind w:left="0" w:firstLine="709"/>
        <w:rPr>
          <w:color w:val="000000"/>
        </w:rPr>
      </w:pPr>
      <w:proofErr w:type="spellStart"/>
      <w:r w:rsidRPr="00C87E7F">
        <w:rPr>
          <w:color w:val="000000"/>
        </w:rPr>
        <w:t>Арович</w:t>
      </w:r>
      <w:proofErr w:type="spellEnd"/>
      <w:r w:rsidRPr="00C87E7F">
        <w:rPr>
          <w:color w:val="000000"/>
        </w:rPr>
        <w:t>, Я. Методы работы с волонтерами / под ред</w:t>
      </w:r>
      <w:r>
        <w:rPr>
          <w:color w:val="000000"/>
        </w:rPr>
        <w:t xml:space="preserve">. М.Ю. Киселева, И.И. Комаровой </w:t>
      </w:r>
      <w:r w:rsidRPr="00C87E7F">
        <w:rPr>
          <w:color w:val="000000"/>
        </w:rPr>
        <w:t>// Школа социального менеджмента: Сборник статей. – М.: Карапуз, 2004. - С. 8–9, 75–85.</w:t>
      </w:r>
    </w:p>
    <w:p w:rsidR="00BD4206" w:rsidRDefault="00BD4206" w:rsidP="00BD4206">
      <w:pPr>
        <w:pStyle w:val="a4"/>
        <w:numPr>
          <w:ilvl w:val="0"/>
          <w:numId w:val="7"/>
        </w:numPr>
        <w:spacing w:line="240" w:lineRule="auto"/>
        <w:ind w:left="0" w:firstLine="709"/>
        <w:rPr>
          <w:color w:val="000000"/>
        </w:rPr>
      </w:pPr>
      <w:proofErr w:type="spellStart"/>
      <w:r w:rsidRPr="00C87E7F">
        <w:rPr>
          <w:color w:val="000000"/>
        </w:rPr>
        <w:t>Вачков</w:t>
      </w:r>
      <w:proofErr w:type="spellEnd"/>
      <w:r w:rsidRPr="00C87E7F">
        <w:rPr>
          <w:color w:val="000000"/>
        </w:rPr>
        <w:t xml:space="preserve"> И.В. Основы технологии группового тренинга. Психотехники. – М., 2005</w:t>
      </w:r>
      <w:r>
        <w:rPr>
          <w:color w:val="000000"/>
        </w:rPr>
        <w:t>.</w:t>
      </w:r>
    </w:p>
    <w:p w:rsidR="00BD4206" w:rsidRDefault="00BD4206" w:rsidP="00BD4206">
      <w:pPr>
        <w:pStyle w:val="a4"/>
        <w:numPr>
          <w:ilvl w:val="0"/>
          <w:numId w:val="7"/>
        </w:numPr>
        <w:spacing w:line="240" w:lineRule="auto"/>
        <w:ind w:left="0" w:firstLine="709"/>
        <w:rPr>
          <w:color w:val="000000"/>
        </w:rPr>
      </w:pPr>
      <w:r w:rsidRPr="00554B77">
        <w:rPr>
          <w:color w:val="000000"/>
        </w:rPr>
        <w:t>Волонтерская служба негосударственной организации социальной сферы. - Киев: Сфера, 2002.</w:t>
      </w:r>
    </w:p>
    <w:p w:rsidR="00BD4206" w:rsidRPr="00C42670" w:rsidRDefault="00BD4206" w:rsidP="00BD4206">
      <w:pPr>
        <w:pStyle w:val="a4"/>
        <w:numPr>
          <w:ilvl w:val="0"/>
          <w:numId w:val="7"/>
        </w:numPr>
        <w:spacing w:line="240" w:lineRule="auto"/>
        <w:ind w:left="0" w:firstLine="709"/>
        <w:rPr>
          <w:color w:val="000000"/>
        </w:rPr>
      </w:pPr>
      <w:r>
        <w:rPr>
          <w:color w:val="000000"/>
        </w:rPr>
        <w:t xml:space="preserve">Волонтёры Победы. Всероссийское общественное движение. </w:t>
      </w:r>
      <w:r>
        <w:rPr>
          <w:color w:val="000000"/>
          <w:lang w:val="en-US"/>
        </w:rPr>
        <w:t>URL</w:t>
      </w:r>
      <w:r w:rsidRPr="00C42670">
        <w:rPr>
          <w:color w:val="000000"/>
        </w:rPr>
        <w:t xml:space="preserve">: </w:t>
      </w:r>
      <w:hyperlink r:id="rId8" w:history="1">
        <w:r w:rsidRPr="00070932">
          <w:rPr>
            <w:rStyle w:val="a8"/>
            <w:lang w:val="en-US"/>
          </w:rPr>
          <w:t>https</w:t>
        </w:r>
        <w:r w:rsidRPr="00070932">
          <w:rPr>
            <w:rStyle w:val="a8"/>
          </w:rPr>
          <w:t>://</w:t>
        </w:r>
        <w:r w:rsidRPr="00070932">
          <w:rPr>
            <w:rStyle w:val="a8"/>
            <w:lang w:val="en-US"/>
          </w:rPr>
          <w:t>xn</w:t>
        </w:r>
        <w:r w:rsidRPr="00070932">
          <w:rPr>
            <w:rStyle w:val="a8"/>
          </w:rPr>
          <w:t>--90</w:t>
        </w:r>
        <w:r w:rsidRPr="00070932">
          <w:rPr>
            <w:rStyle w:val="a8"/>
            <w:lang w:val="en-US"/>
          </w:rPr>
          <w:t>abhd</w:t>
        </w:r>
        <w:r w:rsidRPr="00070932">
          <w:rPr>
            <w:rStyle w:val="a8"/>
          </w:rPr>
          <w:t>2</w:t>
        </w:r>
        <w:r w:rsidRPr="00070932">
          <w:rPr>
            <w:rStyle w:val="a8"/>
            <w:lang w:val="en-US"/>
          </w:rPr>
          <w:t>amfbbjkx</w:t>
        </w:r>
        <w:r w:rsidRPr="00070932">
          <w:rPr>
            <w:rStyle w:val="a8"/>
          </w:rPr>
          <w:t>2</w:t>
        </w:r>
        <w:r w:rsidRPr="00070932">
          <w:rPr>
            <w:rStyle w:val="a8"/>
            <w:lang w:val="en-US"/>
          </w:rPr>
          <w:t>jf</w:t>
        </w:r>
        <w:r w:rsidRPr="00070932">
          <w:rPr>
            <w:rStyle w:val="a8"/>
          </w:rPr>
          <w:t>6</w:t>
        </w:r>
        <w:r w:rsidRPr="00070932">
          <w:rPr>
            <w:rStyle w:val="a8"/>
            <w:lang w:val="en-US"/>
          </w:rPr>
          <w:t>f</w:t>
        </w:r>
        <w:r w:rsidRPr="00070932">
          <w:rPr>
            <w:rStyle w:val="a8"/>
          </w:rPr>
          <w:t>.</w:t>
        </w:r>
        <w:r w:rsidRPr="00070932">
          <w:rPr>
            <w:rStyle w:val="a8"/>
            <w:lang w:val="en-US"/>
          </w:rPr>
          <w:t>xn</w:t>
        </w:r>
        <w:r w:rsidRPr="00070932">
          <w:rPr>
            <w:rStyle w:val="a8"/>
          </w:rPr>
          <w:t>--</w:t>
        </w:r>
        <w:r w:rsidRPr="00070932">
          <w:rPr>
            <w:rStyle w:val="a8"/>
            <w:lang w:val="en-US"/>
          </w:rPr>
          <w:t>p</w:t>
        </w:r>
        <w:r w:rsidRPr="00070932">
          <w:rPr>
            <w:rStyle w:val="a8"/>
          </w:rPr>
          <w:t>1</w:t>
        </w:r>
        <w:r w:rsidRPr="00070932">
          <w:rPr>
            <w:rStyle w:val="a8"/>
            <w:lang w:val="en-US"/>
          </w:rPr>
          <w:t>ai</w:t>
        </w:r>
        <w:r w:rsidRPr="00070932">
          <w:rPr>
            <w:rStyle w:val="a8"/>
          </w:rPr>
          <w:t>/</w:t>
        </w:r>
      </w:hyperlink>
      <w:r w:rsidRPr="00C42670">
        <w:rPr>
          <w:color w:val="000000"/>
        </w:rPr>
        <w:t xml:space="preserve"> (</w:t>
      </w:r>
      <w:r>
        <w:rPr>
          <w:color w:val="000000"/>
        </w:rPr>
        <w:t>дата обращения: 17.08.2023</w:t>
      </w:r>
      <w:r w:rsidRPr="00C42670">
        <w:rPr>
          <w:color w:val="000000"/>
        </w:rPr>
        <w:t>)</w:t>
      </w:r>
      <w:r>
        <w:rPr>
          <w:color w:val="000000"/>
        </w:rPr>
        <w:t>.</w:t>
      </w:r>
    </w:p>
    <w:p w:rsidR="00BD4206" w:rsidRPr="00C42670" w:rsidRDefault="00BD4206" w:rsidP="00BD4206">
      <w:pPr>
        <w:pStyle w:val="a4"/>
        <w:numPr>
          <w:ilvl w:val="0"/>
          <w:numId w:val="7"/>
        </w:numPr>
        <w:spacing w:line="240" w:lineRule="auto"/>
        <w:ind w:left="0" w:firstLine="709"/>
        <w:rPr>
          <w:color w:val="000000"/>
        </w:rPr>
      </w:pPr>
      <w:r w:rsidRPr="00C87E7F">
        <w:rPr>
          <w:color w:val="000000"/>
        </w:rPr>
        <w:t xml:space="preserve">Волохов А.В., </w:t>
      </w:r>
      <w:proofErr w:type="spellStart"/>
      <w:r w:rsidRPr="00C87E7F">
        <w:rPr>
          <w:color w:val="000000"/>
        </w:rPr>
        <w:t>Мирошкина</w:t>
      </w:r>
      <w:proofErr w:type="spellEnd"/>
      <w:r w:rsidRPr="00C87E7F">
        <w:rPr>
          <w:color w:val="000000"/>
        </w:rPr>
        <w:t xml:space="preserve"> М.Р., </w:t>
      </w:r>
      <w:proofErr w:type="spellStart"/>
      <w:r w:rsidRPr="00C87E7F">
        <w:rPr>
          <w:color w:val="000000"/>
        </w:rPr>
        <w:t>Фришман</w:t>
      </w:r>
      <w:proofErr w:type="spellEnd"/>
      <w:r w:rsidRPr="00C87E7F">
        <w:rPr>
          <w:color w:val="000000"/>
        </w:rPr>
        <w:t xml:space="preserve"> И.И. Программы деятельности волонтеров детских общественных объединений в системе дополнительного </w:t>
      </w:r>
      <w:proofErr w:type="gramStart"/>
      <w:r w:rsidRPr="00C87E7F">
        <w:rPr>
          <w:color w:val="000000"/>
        </w:rPr>
        <w:t>образования.-</w:t>
      </w:r>
      <w:proofErr w:type="gramEnd"/>
      <w:r w:rsidRPr="00C87E7F">
        <w:rPr>
          <w:color w:val="000000"/>
        </w:rPr>
        <w:t>М.:УЦ .Перспектива, 2011.</w:t>
      </w:r>
    </w:p>
    <w:p w:rsidR="00BD4206" w:rsidRDefault="00BD4206" w:rsidP="00BD4206">
      <w:pPr>
        <w:pStyle w:val="a4"/>
        <w:numPr>
          <w:ilvl w:val="0"/>
          <w:numId w:val="7"/>
        </w:numPr>
        <w:spacing w:line="240" w:lineRule="auto"/>
        <w:ind w:left="0" w:firstLine="709"/>
      </w:pPr>
      <w:r w:rsidRPr="00554B77">
        <w:t xml:space="preserve">Глебова Л. Н. </w:t>
      </w:r>
      <w:proofErr w:type="spellStart"/>
      <w:r w:rsidRPr="00554B77">
        <w:t>Волонтерство</w:t>
      </w:r>
      <w:proofErr w:type="spellEnd"/>
      <w:r w:rsidRPr="00554B77">
        <w:t xml:space="preserve"> как форма социального партнерства в малых городах России// Теория и практика психолого-социальной работы в современном обществе: материалы V </w:t>
      </w:r>
      <w:proofErr w:type="spellStart"/>
      <w:r w:rsidRPr="00554B77">
        <w:t>Междунар</w:t>
      </w:r>
      <w:proofErr w:type="spellEnd"/>
      <w:r w:rsidRPr="00554B77">
        <w:t xml:space="preserve">. </w:t>
      </w:r>
      <w:proofErr w:type="spellStart"/>
      <w:r w:rsidRPr="00554B77">
        <w:t>заоч</w:t>
      </w:r>
      <w:proofErr w:type="spellEnd"/>
      <w:r w:rsidRPr="00554B77">
        <w:t xml:space="preserve">. науч.- </w:t>
      </w:r>
      <w:proofErr w:type="spellStart"/>
      <w:r w:rsidRPr="00554B77">
        <w:t>практ</w:t>
      </w:r>
      <w:proofErr w:type="spellEnd"/>
      <w:r w:rsidRPr="00554B77">
        <w:t xml:space="preserve">. </w:t>
      </w:r>
      <w:proofErr w:type="spellStart"/>
      <w:r w:rsidRPr="00554B77">
        <w:t>конф</w:t>
      </w:r>
      <w:proofErr w:type="spellEnd"/>
      <w:r w:rsidRPr="00554B77">
        <w:t xml:space="preserve">. – Арзамас, 2017 – С. 150-152. </w:t>
      </w:r>
    </w:p>
    <w:p w:rsidR="00BD4206" w:rsidRDefault="00BD4206" w:rsidP="00BD4206">
      <w:pPr>
        <w:pStyle w:val="a4"/>
        <w:numPr>
          <w:ilvl w:val="0"/>
          <w:numId w:val="7"/>
        </w:numPr>
        <w:spacing w:line="240" w:lineRule="auto"/>
        <w:ind w:left="0" w:firstLine="709"/>
      </w:pPr>
      <w:r w:rsidRPr="00554B77">
        <w:t xml:space="preserve">Горлова Н. И. Современные тенденции развития института </w:t>
      </w:r>
      <w:proofErr w:type="spellStart"/>
      <w:r w:rsidRPr="00554B77">
        <w:t>волонтерства</w:t>
      </w:r>
      <w:proofErr w:type="spellEnd"/>
      <w:r w:rsidRPr="00554B77">
        <w:t xml:space="preserve"> в России// Вестник Костромского государственного университета. – 2017 - Т. 23, №3 – С. 77-80. </w:t>
      </w:r>
    </w:p>
    <w:p w:rsidR="00BD4206" w:rsidRPr="00554B77" w:rsidRDefault="00BD4206" w:rsidP="00BD4206">
      <w:pPr>
        <w:pStyle w:val="a4"/>
        <w:numPr>
          <w:ilvl w:val="0"/>
          <w:numId w:val="7"/>
        </w:numPr>
        <w:spacing w:line="240" w:lineRule="auto"/>
        <w:ind w:left="0" w:firstLine="709"/>
        <w:rPr>
          <w:color w:val="000000"/>
        </w:rPr>
      </w:pPr>
      <w:proofErr w:type="spellStart"/>
      <w:r w:rsidRPr="00554B77">
        <w:rPr>
          <w:color w:val="000000"/>
        </w:rPr>
        <w:t>Заверико</w:t>
      </w:r>
      <w:proofErr w:type="spellEnd"/>
      <w:r w:rsidRPr="00554B77">
        <w:rPr>
          <w:color w:val="000000"/>
        </w:rPr>
        <w:t xml:space="preserve"> Н.В. Телефон доверия / Пособие для волонтеров. - Запорожье, 1999.</w:t>
      </w:r>
    </w:p>
    <w:p w:rsidR="00BD4206" w:rsidRPr="00554B77" w:rsidRDefault="00BD4206" w:rsidP="00BD4206">
      <w:pPr>
        <w:pStyle w:val="a4"/>
        <w:numPr>
          <w:ilvl w:val="0"/>
          <w:numId w:val="7"/>
        </w:numPr>
        <w:spacing w:line="240" w:lineRule="auto"/>
        <w:ind w:left="0" w:firstLine="709"/>
        <w:rPr>
          <w:color w:val="000000"/>
        </w:rPr>
      </w:pPr>
      <w:r w:rsidRPr="00554B77">
        <w:rPr>
          <w:color w:val="000000"/>
        </w:rPr>
        <w:t xml:space="preserve">Капский А.И. </w:t>
      </w:r>
      <w:proofErr w:type="spellStart"/>
      <w:r w:rsidRPr="00554B77">
        <w:rPr>
          <w:color w:val="000000"/>
        </w:rPr>
        <w:t>Технологизация</w:t>
      </w:r>
      <w:proofErr w:type="spellEnd"/>
      <w:r w:rsidRPr="00554B77">
        <w:rPr>
          <w:color w:val="000000"/>
        </w:rPr>
        <w:t xml:space="preserve"> волонтерской работы в современных условиях. - Киев, 2001.</w:t>
      </w:r>
    </w:p>
    <w:p w:rsidR="00BD4206" w:rsidRPr="00037A88" w:rsidRDefault="00BD4206" w:rsidP="00BD4206">
      <w:pPr>
        <w:pStyle w:val="a4"/>
        <w:numPr>
          <w:ilvl w:val="0"/>
          <w:numId w:val="7"/>
        </w:numPr>
        <w:spacing w:line="240" w:lineRule="auto"/>
        <w:ind w:left="0" w:firstLine="709"/>
      </w:pPr>
      <w:r w:rsidRPr="00554B77">
        <w:t>Козлова Н. П. Развитие волонтерского движения в России // Экономические системы. – 2017 – Т. 10, № 1 (36). – С. 46-48.</w:t>
      </w:r>
    </w:p>
    <w:p w:rsidR="00BD4206" w:rsidRDefault="00BD4206" w:rsidP="00BD4206">
      <w:pPr>
        <w:pStyle w:val="a4"/>
        <w:numPr>
          <w:ilvl w:val="0"/>
          <w:numId w:val="7"/>
        </w:numPr>
        <w:spacing w:line="240" w:lineRule="auto"/>
        <w:ind w:left="0" w:firstLine="709"/>
      </w:pPr>
      <w:r w:rsidRPr="00554B77">
        <w:t xml:space="preserve">Львова С. В. Организация волонтерского движения в образовательной </w:t>
      </w:r>
      <w:proofErr w:type="gramStart"/>
      <w:r w:rsidRPr="00554B77">
        <w:t>организации :</w:t>
      </w:r>
      <w:proofErr w:type="gramEnd"/>
      <w:r w:rsidRPr="00554B77">
        <w:t xml:space="preserve"> учеб.-метод. пособие : в 3 ч. / С. В. Львова, Л. Ю. Овчаренко, Ю. В. </w:t>
      </w:r>
      <w:proofErr w:type="spellStart"/>
      <w:r w:rsidRPr="00554B77">
        <w:t>Челышева</w:t>
      </w:r>
      <w:proofErr w:type="spellEnd"/>
      <w:r w:rsidRPr="00554B77">
        <w:t xml:space="preserve">. – Москва: Перо, 2018 – Ч. 1 – 101 с. </w:t>
      </w:r>
    </w:p>
    <w:p w:rsidR="00BD4206" w:rsidRPr="00BD4206" w:rsidRDefault="00BD4206" w:rsidP="0059488B">
      <w:pPr>
        <w:pStyle w:val="a4"/>
        <w:numPr>
          <w:ilvl w:val="0"/>
          <w:numId w:val="7"/>
        </w:numPr>
        <w:spacing w:line="240" w:lineRule="auto"/>
        <w:ind w:left="0" w:firstLine="709"/>
      </w:pPr>
      <w:r w:rsidRPr="00BD4206">
        <w:rPr>
          <w:color w:val="000000"/>
        </w:rPr>
        <w:t xml:space="preserve">Формирование универсальных учебных действий в основной школе: от действия к мысли. Система заданий. Пособие для учителя/ под ред. </w:t>
      </w:r>
      <w:proofErr w:type="spellStart"/>
      <w:r w:rsidRPr="00BD4206">
        <w:rPr>
          <w:color w:val="000000"/>
        </w:rPr>
        <w:t>А.Г.Асмолова</w:t>
      </w:r>
      <w:proofErr w:type="spellEnd"/>
      <w:r w:rsidRPr="00BD4206">
        <w:rPr>
          <w:color w:val="000000"/>
        </w:rPr>
        <w:t>, М.: Просвещение, 2011.</w:t>
      </w:r>
    </w:p>
    <w:sectPr w:rsidR="00BD4206" w:rsidRPr="00BD4206" w:rsidSect="00124C4D">
      <w:foot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493" w:rsidRDefault="00581493" w:rsidP="00EA27F5">
      <w:r>
        <w:separator/>
      </w:r>
    </w:p>
  </w:endnote>
  <w:endnote w:type="continuationSeparator" w:id="0">
    <w:p w:rsidR="00581493" w:rsidRDefault="00581493" w:rsidP="00EA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6078972"/>
      <w:docPartObj>
        <w:docPartGallery w:val="Page Numbers (Bottom of Page)"/>
        <w:docPartUnique/>
      </w:docPartObj>
    </w:sdtPr>
    <w:sdtEndPr/>
    <w:sdtContent>
      <w:p w:rsidR="0041390D" w:rsidRDefault="0041390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232">
          <w:rPr>
            <w:noProof/>
          </w:rPr>
          <w:t>2</w:t>
        </w:r>
        <w:r>
          <w:fldChar w:fldCharType="end"/>
        </w:r>
      </w:p>
    </w:sdtContent>
  </w:sdt>
  <w:p w:rsidR="0041390D" w:rsidRDefault="0041390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493" w:rsidRDefault="00581493" w:rsidP="00EA27F5">
      <w:r>
        <w:separator/>
      </w:r>
    </w:p>
  </w:footnote>
  <w:footnote w:type="continuationSeparator" w:id="0">
    <w:p w:rsidR="00581493" w:rsidRDefault="00581493" w:rsidP="00EA2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4419E"/>
    <w:multiLevelType w:val="multilevel"/>
    <w:tmpl w:val="062E78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B9B695B"/>
    <w:multiLevelType w:val="hybridMultilevel"/>
    <w:tmpl w:val="8DC06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753A5"/>
    <w:multiLevelType w:val="hybridMultilevel"/>
    <w:tmpl w:val="6A3883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16D46BE"/>
    <w:multiLevelType w:val="hybridMultilevel"/>
    <w:tmpl w:val="BAF25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80EEF"/>
    <w:multiLevelType w:val="hybridMultilevel"/>
    <w:tmpl w:val="2BCA5A28"/>
    <w:lvl w:ilvl="0" w:tplc="448AC9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7506B"/>
    <w:multiLevelType w:val="hybridMultilevel"/>
    <w:tmpl w:val="B1F0B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40F30"/>
    <w:multiLevelType w:val="hybridMultilevel"/>
    <w:tmpl w:val="BAF25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F4FD1"/>
    <w:multiLevelType w:val="hybridMultilevel"/>
    <w:tmpl w:val="BAF25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611E8"/>
    <w:multiLevelType w:val="hybridMultilevel"/>
    <w:tmpl w:val="8B0A8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03F9B"/>
    <w:multiLevelType w:val="hybridMultilevel"/>
    <w:tmpl w:val="DB12C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FBB0563"/>
    <w:multiLevelType w:val="hybridMultilevel"/>
    <w:tmpl w:val="8E0A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44"/>
    <w:rsid w:val="00004D93"/>
    <w:rsid w:val="000106F7"/>
    <w:rsid w:val="00037A88"/>
    <w:rsid w:val="0006661A"/>
    <w:rsid w:val="00074012"/>
    <w:rsid w:val="00082E54"/>
    <w:rsid w:val="000A2CB8"/>
    <w:rsid w:val="000A6744"/>
    <w:rsid w:val="000A7678"/>
    <w:rsid w:val="000D7DB4"/>
    <w:rsid w:val="00101E87"/>
    <w:rsid w:val="00124C4D"/>
    <w:rsid w:val="00154A64"/>
    <w:rsid w:val="001578D2"/>
    <w:rsid w:val="0018354D"/>
    <w:rsid w:val="001A2171"/>
    <w:rsid w:val="0020618D"/>
    <w:rsid w:val="00231A18"/>
    <w:rsid w:val="002624B1"/>
    <w:rsid w:val="00267414"/>
    <w:rsid w:val="002F3DD2"/>
    <w:rsid w:val="00320A4D"/>
    <w:rsid w:val="00327B75"/>
    <w:rsid w:val="003317FF"/>
    <w:rsid w:val="00334EAA"/>
    <w:rsid w:val="00335FF5"/>
    <w:rsid w:val="00340F10"/>
    <w:rsid w:val="003533CE"/>
    <w:rsid w:val="003B153C"/>
    <w:rsid w:val="00407FAC"/>
    <w:rsid w:val="0041390D"/>
    <w:rsid w:val="004769D3"/>
    <w:rsid w:val="004A3366"/>
    <w:rsid w:val="004D3894"/>
    <w:rsid w:val="00531063"/>
    <w:rsid w:val="00545C6C"/>
    <w:rsid w:val="00554B77"/>
    <w:rsid w:val="00581493"/>
    <w:rsid w:val="0059488B"/>
    <w:rsid w:val="00594FF3"/>
    <w:rsid w:val="005B71CA"/>
    <w:rsid w:val="005F194D"/>
    <w:rsid w:val="005F4588"/>
    <w:rsid w:val="00601063"/>
    <w:rsid w:val="00616DF4"/>
    <w:rsid w:val="00620F7F"/>
    <w:rsid w:val="00685E39"/>
    <w:rsid w:val="006C509F"/>
    <w:rsid w:val="006C64B5"/>
    <w:rsid w:val="00704F5B"/>
    <w:rsid w:val="007300C5"/>
    <w:rsid w:val="00732ECE"/>
    <w:rsid w:val="007732DE"/>
    <w:rsid w:val="00787D9B"/>
    <w:rsid w:val="007E49A0"/>
    <w:rsid w:val="00801B49"/>
    <w:rsid w:val="00854FC4"/>
    <w:rsid w:val="00857D91"/>
    <w:rsid w:val="008E78B4"/>
    <w:rsid w:val="00906B2F"/>
    <w:rsid w:val="009202DD"/>
    <w:rsid w:val="009424E6"/>
    <w:rsid w:val="0099575A"/>
    <w:rsid w:val="00A42715"/>
    <w:rsid w:val="00A51DAE"/>
    <w:rsid w:val="00A568A6"/>
    <w:rsid w:val="00A658C6"/>
    <w:rsid w:val="00A746F4"/>
    <w:rsid w:val="00A8407F"/>
    <w:rsid w:val="00AC33F4"/>
    <w:rsid w:val="00AD59FA"/>
    <w:rsid w:val="00AE023D"/>
    <w:rsid w:val="00AE346C"/>
    <w:rsid w:val="00B10D3F"/>
    <w:rsid w:val="00B3420D"/>
    <w:rsid w:val="00B35D26"/>
    <w:rsid w:val="00B37A32"/>
    <w:rsid w:val="00B5451C"/>
    <w:rsid w:val="00B5612D"/>
    <w:rsid w:val="00BB20CF"/>
    <w:rsid w:val="00BD4206"/>
    <w:rsid w:val="00C04513"/>
    <w:rsid w:val="00C41994"/>
    <w:rsid w:val="00C42670"/>
    <w:rsid w:val="00C758ED"/>
    <w:rsid w:val="00C87E7F"/>
    <w:rsid w:val="00C971B0"/>
    <w:rsid w:val="00CB3C53"/>
    <w:rsid w:val="00CF4D8C"/>
    <w:rsid w:val="00D012A6"/>
    <w:rsid w:val="00D0153F"/>
    <w:rsid w:val="00D3113E"/>
    <w:rsid w:val="00D40232"/>
    <w:rsid w:val="00D83A55"/>
    <w:rsid w:val="00DE4BB9"/>
    <w:rsid w:val="00E05B7C"/>
    <w:rsid w:val="00E13C30"/>
    <w:rsid w:val="00E215BE"/>
    <w:rsid w:val="00E5037A"/>
    <w:rsid w:val="00E811EE"/>
    <w:rsid w:val="00E90B8D"/>
    <w:rsid w:val="00EA27F5"/>
    <w:rsid w:val="00EF7301"/>
    <w:rsid w:val="00F30B26"/>
    <w:rsid w:val="00F33CBE"/>
    <w:rsid w:val="00F90525"/>
    <w:rsid w:val="00F96437"/>
    <w:rsid w:val="00F9788A"/>
    <w:rsid w:val="00FD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0AAC5-1CB6-4B31-98D6-9D3B2672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4E6"/>
  </w:style>
  <w:style w:type="paragraph" w:styleId="3">
    <w:name w:val="Body Text 3"/>
    <w:basedOn w:val="a"/>
    <w:link w:val="30"/>
    <w:rsid w:val="009424E6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424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link w:val="a5"/>
    <w:uiPriority w:val="34"/>
    <w:qFormat/>
    <w:rsid w:val="009424E6"/>
    <w:pPr>
      <w:suppressAutoHyphens/>
      <w:spacing w:line="480" w:lineRule="auto"/>
      <w:ind w:left="720"/>
      <w:jc w:val="both"/>
    </w:pPr>
    <w:rPr>
      <w:lang w:eastAsia="ar-SA"/>
    </w:rPr>
  </w:style>
  <w:style w:type="character" w:customStyle="1" w:styleId="a5">
    <w:name w:val="Абзац списка Знак"/>
    <w:link w:val="a4"/>
    <w:uiPriority w:val="34"/>
    <w:locked/>
    <w:rsid w:val="009424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Emphasis"/>
    <w:basedOn w:val="a0"/>
    <w:uiPriority w:val="20"/>
    <w:qFormat/>
    <w:rsid w:val="00F9788A"/>
    <w:rPr>
      <w:i/>
      <w:iCs/>
    </w:rPr>
  </w:style>
  <w:style w:type="paragraph" w:customStyle="1" w:styleId="-11">
    <w:name w:val="Цветной список - Акцент 11"/>
    <w:basedOn w:val="a"/>
    <w:qFormat/>
    <w:rsid w:val="00F9788A"/>
    <w:pPr>
      <w:ind w:left="720"/>
      <w:contextualSpacing/>
    </w:pPr>
  </w:style>
  <w:style w:type="table" w:styleId="a7">
    <w:name w:val="Table Grid"/>
    <w:basedOn w:val="a1"/>
    <w:uiPriority w:val="39"/>
    <w:rsid w:val="00F97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2"/>
    <w:rsid w:val="00E503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E5037A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554B77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A27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2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A27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2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3113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24C4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24C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90abhd2amfbbjkx2jf6f.xn--p1a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CEE7D-0224-4776-8AC0-CB0D7364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8</Pages>
  <Words>3130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"Ушьинская СОШ"</Company>
  <LinksUpToDate>false</LinksUpToDate>
  <CharactersWithSpaces>20936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Кривоногов</dc:creator>
  <cp:keywords/>
  <dc:description/>
  <cp:lastModifiedBy>НР</cp:lastModifiedBy>
  <cp:revision>48</cp:revision>
  <cp:lastPrinted>2023-05-31T07:29:00Z</cp:lastPrinted>
  <dcterms:created xsi:type="dcterms:W3CDTF">2020-09-14T04:45:00Z</dcterms:created>
  <dcterms:modified xsi:type="dcterms:W3CDTF">2023-09-16T06:32:00Z</dcterms:modified>
</cp:coreProperties>
</file>