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91" w:rsidRDefault="009A0191" w:rsidP="009A0191">
      <w:pPr>
        <w:pStyle w:val="2"/>
        <w:spacing w:before="0"/>
        <w:jc w:val="center"/>
        <w:rPr>
          <w:i/>
          <w:sz w:val="24"/>
          <w:lang w:eastAsia="ru-RU"/>
        </w:rPr>
      </w:pPr>
    </w:p>
    <w:p w:rsidR="009A0191" w:rsidRPr="009A0191" w:rsidRDefault="009A0191" w:rsidP="009A0191">
      <w:pPr>
        <w:jc w:val="center"/>
        <w:rPr>
          <w:rFonts w:ascii="Times New Roman" w:hAnsi="Times New Roman" w:cs="Times New Roman"/>
        </w:rPr>
      </w:pPr>
      <w:r w:rsidRPr="009A0191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9A0191" w:rsidRPr="009A0191" w:rsidRDefault="009A0191" w:rsidP="009A0191">
      <w:pPr>
        <w:jc w:val="center"/>
        <w:rPr>
          <w:rFonts w:ascii="Times New Roman" w:hAnsi="Times New Roman" w:cs="Times New Roman"/>
        </w:rPr>
      </w:pPr>
      <w:r w:rsidRPr="009A0191">
        <w:rPr>
          <w:rFonts w:ascii="Times New Roman" w:hAnsi="Times New Roman" w:cs="Times New Roman"/>
        </w:rPr>
        <w:t>«УШЬИНСКАЯ СРЕДНЯЯ ОБЩЕОБРАЗОВАТЕЛЬНАЯ ШКОЛА»</w:t>
      </w:r>
    </w:p>
    <w:tbl>
      <w:tblPr>
        <w:tblpPr w:leftFromText="180" w:rightFromText="180" w:vertAnchor="page" w:horzAnchor="margin" w:tblpY="2101"/>
        <w:tblW w:w="10207" w:type="dxa"/>
        <w:tblLook w:val="04A0"/>
      </w:tblPr>
      <w:tblGrid>
        <w:gridCol w:w="3085"/>
        <w:gridCol w:w="3119"/>
        <w:gridCol w:w="4003"/>
      </w:tblGrid>
      <w:tr w:rsidR="009A0191" w:rsidRPr="009A0191" w:rsidTr="009A0191">
        <w:trPr>
          <w:trHeight w:val="1866"/>
        </w:trPr>
        <w:tc>
          <w:tcPr>
            <w:tcW w:w="3085" w:type="dxa"/>
            <w:shd w:val="clear" w:color="auto" w:fill="auto"/>
          </w:tcPr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A0191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9A0191">
              <w:rPr>
                <w:rFonts w:ascii="Times New Roman" w:hAnsi="Times New Roman" w:cs="Times New Roman"/>
              </w:rPr>
              <w:t xml:space="preserve"> СОШ»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«__» августа 20__г. № ___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 xml:space="preserve">На Управляющем совете  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9A0191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9A0191">
              <w:rPr>
                <w:rFonts w:ascii="Times New Roman" w:hAnsi="Times New Roman" w:cs="Times New Roman"/>
              </w:rPr>
              <w:t xml:space="preserve"> СОШ» 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 xml:space="preserve">«__»  августа 20__г. № ___                 </w:t>
            </w:r>
          </w:p>
        </w:tc>
        <w:tc>
          <w:tcPr>
            <w:tcW w:w="4003" w:type="dxa"/>
            <w:shd w:val="clear" w:color="auto" w:fill="auto"/>
          </w:tcPr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</w:p>
          <w:p w:rsidR="009A0191" w:rsidRPr="009A0191" w:rsidRDefault="009A0191" w:rsidP="009A0191">
            <w:pPr>
              <w:tabs>
                <w:tab w:val="left" w:pos="3435"/>
              </w:tabs>
              <w:ind w:right="-113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9A0191" w:rsidRPr="009A0191" w:rsidRDefault="009A0191" w:rsidP="009A0191">
            <w:pPr>
              <w:tabs>
                <w:tab w:val="left" w:pos="3435"/>
              </w:tabs>
              <w:ind w:right="-113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И.о. директора МКОУ «</w:t>
            </w:r>
            <w:proofErr w:type="spellStart"/>
            <w:r w:rsidRPr="009A0191">
              <w:rPr>
                <w:rFonts w:ascii="Times New Roman" w:hAnsi="Times New Roman" w:cs="Times New Roman"/>
              </w:rPr>
              <w:t>Ушьинская</w:t>
            </w:r>
            <w:proofErr w:type="spellEnd"/>
            <w:r w:rsidRPr="009A0191">
              <w:rPr>
                <w:rFonts w:ascii="Times New Roman" w:hAnsi="Times New Roman" w:cs="Times New Roman"/>
              </w:rPr>
              <w:t xml:space="preserve"> СОШ» __________ Т.В. </w:t>
            </w:r>
            <w:proofErr w:type="spellStart"/>
            <w:r w:rsidRPr="009A0191">
              <w:rPr>
                <w:rFonts w:ascii="Times New Roman" w:hAnsi="Times New Roman" w:cs="Times New Roman"/>
              </w:rPr>
              <w:t>Шандра</w:t>
            </w:r>
            <w:proofErr w:type="spellEnd"/>
          </w:p>
          <w:p w:rsidR="009A0191" w:rsidRPr="009A0191" w:rsidRDefault="009A0191" w:rsidP="009A0191">
            <w:pPr>
              <w:tabs>
                <w:tab w:val="left" w:pos="3435"/>
              </w:tabs>
              <w:ind w:right="-113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Приказ от «__»  августа 20__г. № ___</w:t>
            </w:r>
          </w:p>
          <w:p w:rsidR="009A0191" w:rsidRPr="009A0191" w:rsidRDefault="009A0191" w:rsidP="009A0191">
            <w:pPr>
              <w:rPr>
                <w:rFonts w:ascii="Times New Roman" w:hAnsi="Times New Roman" w:cs="Times New Roman"/>
              </w:rPr>
            </w:pPr>
          </w:p>
        </w:tc>
      </w:tr>
    </w:tbl>
    <w:p w:rsidR="009A0191" w:rsidRPr="009A0191" w:rsidRDefault="009A0191" w:rsidP="009A0191">
      <w:pPr>
        <w:jc w:val="center"/>
        <w:rPr>
          <w:rFonts w:ascii="Times New Roman" w:hAnsi="Times New Roman" w:cs="Times New Roman"/>
          <w:b/>
        </w:rPr>
      </w:pPr>
    </w:p>
    <w:p w:rsidR="009A0191" w:rsidRDefault="009A0191" w:rsidP="009A0191">
      <w:pPr>
        <w:rPr>
          <w:b/>
          <w:sz w:val="48"/>
          <w:szCs w:val="48"/>
        </w:rPr>
      </w:pPr>
      <w:r w:rsidRPr="009A0191">
        <w:rPr>
          <w:rFonts w:ascii="Times New Roman" w:hAnsi="Times New Roman" w:cs="Times New Roman"/>
        </w:rPr>
        <w:t xml:space="preserve">             </w:t>
      </w:r>
    </w:p>
    <w:p w:rsidR="009A0191" w:rsidRPr="009A0191" w:rsidRDefault="009A0191" w:rsidP="009A01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A0191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9A0191" w:rsidRPr="009A0191" w:rsidRDefault="009A0191" w:rsidP="009A01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A0191" w:rsidRPr="009A0191" w:rsidRDefault="009A0191" w:rsidP="009A0191">
      <w:pPr>
        <w:jc w:val="center"/>
        <w:rPr>
          <w:rStyle w:val="fontstyle21"/>
          <w:rFonts w:ascii="Times New Roman" w:hAnsi="Times New Roman" w:cs="Times New Roman"/>
          <w:b/>
          <w:sz w:val="40"/>
          <w:szCs w:val="40"/>
        </w:rPr>
      </w:pPr>
      <w:r w:rsidRPr="009A0191">
        <w:rPr>
          <w:rStyle w:val="fontstyle21"/>
          <w:rFonts w:ascii="Times New Roman" w:hAnsi="Times New Roman" w:cs="Times New Roman"/>
          <w:b/>
          <w:sz w:val="40"/>
          <w:szCs w:val="40"/>
        </w:rPr>
        <w:t xml:space="preserve">Дефектологические </w:t>
      </w:r>
    </w:p>
    <w:p w:rsidR="009A0191" w:rsidRPr="009A0191" w:rsidRDefault="009A0191" w:rsidP="009A0191">
      <w:pPr>
        <w:spacing w:line="360" w:lineRule="auto"/>
        <w:jc w:val="center"/>
        <w:rPr>
          <w:rStyle w:val="fontstyle21"/>
          <w:rFonts w:ascii="Times New Roman" w:hAnsi="Times New Roman" w:cs="Times New Roman"/>
          <w:b/>
          <w:sz w:val="40"/>
          <w:szCs w:val="40"/>
        </w:rPr>
      </w:pPr>
      <w:r w:rsidRPr="009A0191">
        <w:rPr>
          <w:rStyle w:val="fontstyle21"/>
          <w:rFonts w:ascii="Times New Roman" w:hAnsi="Times New Roman" w:cs="Times New Roman"/>
          <w:b/>
          <w:sz w:val="40"/>
          <w:szCs w:val="40"/>
        </w:rPr>
        <w:t>коррекционно-развивающие занятия</w:t>
      </w:r>
    </w:p>
    <w:p w:rsidR="009A0191" w:rsidRPr="009A0191" w:rsidRDefault="009A0191" w:rsidP="009A0191">
      <w:pPr>
        <w:pStyle w:val="a5"/>
        <w:shd w:val="clear" w:color="auto" w:fill="FFFFFF"/>
        <w:spacing w:before="0" w:after="0" w:afterAutospacing="0"/>
        <w:jc w:val="center"/>
        <w:rPr>
          <w:b/>
          <w:bCs/>
          <w:sz w:val="28"/>
          <w:szCs w:val="28"/>
        </w:rPr>
      </w:pPr>
      <w:r w:rsidRPr="009A0191">
        <w:rPr>
          <w:b/>
          <w:bCs/>
          <w:sz w:val="28"/>
          <w:szCs w:val="28"/>
        </w:rPr>
        <w:t xml:space="preserve">для </w:t>
      </w:r>
      <w:proofErr w:type="gramStart"/>
      <w:r w:rsidRPr="009A0191">
        <w:rPr>
          <w:b/>
          <w:bCs/>
          <w:sz w:val="28"/>
          <w:szCs w:val="28"/>
        </w:rPr>
        <w:t>обучающихся</w:t>
      </w:r>
      <w:proofErr w:type="gramEnd"/>
      <w:r w:rsidRPr="009A0191">
        <w:rPr>
          <w:b/>
          <w:bCs/>
          <w:sz w:val="28"/>
          <w:szCs w:val="28"/>
        </w:rPr>
        <w:t xml:space="preserve"> с ограниченными возможностями здоровья</w:t>
      </w:r>
    </w:p>
    <w:p w:rsidR="009A0191" w:rsidRPr="009A0191" w:rsidRDefault="009A0191" w:rsidP="009A0191">
      <w:pPr>
        <w:pStyle w:val="a5"/>
        <w:shd w:val="clear" w:color="auto" w:fill="FFFFFF"/>
        <w:spacing w:before="0" w:after="0" w:afterAutospacing="0"/>
        <w:jc w:val="center"/>
        <w:rPr>
          <w:b/>
          <w:bCs/>
          <w:sz w:val="28"/>
          <w:szCs w:val="28"/>
        </w:rPr>
      </w:pPr>
      <w:r w:rsidRPr="009A0191">
        <w:rPr>
          <w:b/>
          <w:bCs/>
          <w:sz w:val="28"/>
          <w:szCs w:val="28"/>
        </w:rPr>
        <w:t xml:space="preserve">общего образования для </w:t>
      </w:r>
      <w:proofErr w:type="gramStart"/>
      <w:r w:rsidRPr="009A0191">
        <w:rPr>
          <w:b/>
          <w:bCs/>
          <w:sz w:val="28"/>
          <w:szCs w:val="28"/>
        </w:rPr>
        <w:t>обучающихся</w:t>
      </w:r>
      <w:proofErr w:type="gramEnd"/>
      <w:r w:rsidRPr="009A0191">
        <w:rPr>
          <w:b/>
          <w:bCs/>
          <w:sz w:val="28"/>
          <w:szCs w:val="28"/>
        </w:rPr>
        <w:t xml:space="preserve"> с ЗПР 7.1, 7.2 </w:t>
      </w:r>
    </w:p>
    <w:p w:rsidR="009A0191" w:rsidRPr="009A0191" w:rsidRDefault="009A0191" w:rsidP="009A0191">
      <w:pPr>
        <w:pStyle w:val="a5"/>
        <w:shd w:val="clear" w:color="auto" w:fill="FFFFFF"/>
        <w:spacing w:before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2-4</w:t>
      </w:r>
      <w:r w:rsidRPr="009A0191">
        <w:rPr>
          <w:b/>
          <w:bCs/>
          <w:sz w:val="28"/>
          <w:szCs w:val="28"/>
        </w:rPr>
        <w:t xml:space="preserve"> классы</w:t>
      </w:r>
    </w:p>
    <w:p w:rsidR="009A0191" w:rsidRPr="009A0191" w:rsidRDefault="009A0191" w:rsidP="009A019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0191" w:rsidRPr="009A0191" w:rsidRDefault="009A0191" w:rsidP="009A0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0191">
        <w:rPr>
          <w:rFonts w:ascii="Times New Roman" w:hAnsi="Times New Roman" w:cs="Times New Roman"/>
          <w:b/>
          <w:sz w:val="40"/>
          <w:szCs w:val="40"/>
        </w:rPr>
        <w:t>на 2023-2024 учебный год</w:t>
      </w:r>
    </w:p>
    <w:p w:rsidR="009A0191" w:rsidRPr="009A0191" w:rsidRDefault="009A0191" w:rsidP="009A0191">
      <w:pPr>
        <w:shd w:val="clear" w:color="auto" w:fill="FFFFFF"/>
        <w:spacing w:before="389"/>
        <w:ind w:left="3466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9A0191" w:rsidRPr="009A0191" w:rsidRDefault="009A0191" w:rsidP="009A0191">
      <w:pPr>
        <w:shd w:val="clear" w:color="auto" w:fill="FFFFFF"/>
        <w:spacing w:line="317" w:lineRule="exact"/>
        <w:ind w:right="29"/>
        <w:jc w:val="right"/>
        <w:rPr>
          <w:rFonts w:ascii="Times New Roman" w:eastAsiaTheme="minorEastAsia" w:hAnsi="Times New Roman" w:cs="Times New Roman"/>
          <w:b/>
          <w:iCs/>
          <w:color w:val="000000"/>
          <w:spacing w:val="-13"/>
          <w:sz w:val="28"/>
          <w:szCs w:val="28"/>
          <w:lang w:eastAsia="ru-RU"/>
        </w:rPr>
      </w:pPr>
      <w:r w:rsidRPr="009A0191">
        <w:rPr>
          <w:rFonts w:ascii="Times New Roman" w:eastAsiaTheme="minorEastAsia" w:hAnsi="Times New Roman" w:cs="Times New Roman"/>
          <w:b/>
          <w:iCs/>
          <w:color w:val="000000"/>
          <w:spacing w:val="-16"/>
          <w:sz w:val="28"/>
          <w:szCs w:val="28"/>
          <w:lang w:eastAsia="ru-RU"/>
        </w:rPr>
        <w:t>Составитель:</w:t>
      </w:r>
      <w:r w:rsidRPr="009A0191">
        <w:rPr>
          <w:rFonts w:ascii="Times New Roman" w:eastAsiaTheme="minorEastAsia" w:hAnsi="Times New Roman" w:cs="Times New Roman"/>
          <w:b/>
          <w:iCs/>
          <w:color w:val="000000"/>
          <w:spacing w:val="-13"/>
          <w:sz w:val="28"/>
          <w:szCs w:val="28"/>
          <w:lang w:eastAsia="ru-RU"/>
        </w:rPr>
        <w:t xml:space="preserve">               </w:t>
      </w:r>
    </w:p>
    <w:p w:rsidR="009A0191" w:rsidRPr="009A0191" w:rsidRDefault="009A0191" w:rsidP="009A0191">
      <w:pPr>
        <w:shd w:val="clear" w:color="auto" w:fill="FFFFFF"/>
        <w:spacing w:line="317" w:lineRule="exact"/>
        <w:ind w:left="3540" w:firstLine="708"/>
        <w:jc w:val="right"/>
        <w:rPr>
          <w:rFonts w:ascii="Times New Roman" w:eastAsiaTheme="minorEastAsia" w:hAnsi="Times New Roman" w:cs="Times New Roman"/>
          <w:b/>
          <w:iCs/>
          <w:spacing w:val="-13"/>
          <w:sz w:val="28"/>
          <w:szCs w:val="28"/>
          <w:lang w:eastAsia="ru-RU"/>
        </w:rPr>
      </w:pPr>
      <w:r w:rsidRPr="009A0191">
        <w:rPr>
          <w:rFonts w:ascii="Times New Roman" w:eastAsiaTheme="minorEastAsia" w:hAnsi="Times New Roman" w:cs="Times New Roman"/>
          <w:b/>
          <w:iCs/>
          <w:color w:val="000000"/>
          <w:spacing w:val="-13"/>
          <w:sz w:val="28"/>
          <w:szCs w:val="28"/>
          <w:lang w:eastAsia="ru-RU"/>
        </w:rPr>
        <w:t xml:space="preserve">           </w:t>
      </w:r>
      <w:r w:rsidRPr="009A0191">
        <w:rPr>
          <w:rFonts w:ascii="Times New Roman" w:eastAsiaTheme="minorEastAsia" w:hAnsi="Times New Roman" w:cs="Times New Roman"/>
          <w:b/>
          <w:iCs/>
          <w:spacing w:val="-13"/>
          <w:sz w:val="28"/>
          <w:szCs w:val="28"/>
          <w:lang w:eastAsia="ru-RU"/>
        </w:rPr>
        <w:t>учитель - логопед</w:t>
      </w:r>
    </w:p>
    <w:p w:rsidR="009A0191" w:rsidRPr="009A0191" w:rsidRDefault="009A0191" w:rsidP="009A0191">
      <w:pPr>
        <w:shd w:val="clear" w:color="auto" w:fill="FFFFFF"/>
        <w:spacing w:line="317" w:lineRule="exact"/>
        <w:ind w:left="3540" w:firstLine="708"/>
        <w:jc w:val="right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9A0191">
        <w:rPr>
          <w:rFonts w:ascii="Times New Roman" w:eastAsiaTheme="minorEastAsia" w:hAnsi="Times New Roman" w:cs="Times New Roman"/>
          <w:b/>
          <w:iCs/>
          <w:spacing w:val="-12"/>
          <w:sz w:val="28"/>
          <w:szCs w:val="28"/>
          <w:lang w:eastAsia="ru-RU"/>
        </w:rPr>
        <w:t>Поткина</w:t>
      </w:r>
      <w:proofErr w:type="spellEnd"/>
      <w:r w:rsidRPr="009A0191">
        <w:rPr>
          <w:rFonts w:ascii="Times New Roman" w:eastAsiaTheme="minorEastAsia" w:hAnsi="Times New Roman" w:cs="Times New Roman"/>
          <w:b/>
          <w:iCs/>
          <w:spacing w:val="-12"/>
          <w:sz w:val="28"/>
          <w:szCs w:val="28"/>
          <w:lang w:eastAsia="ru-RU"/>
        </w:rPr>
        <w:t xml:space="preserve"> Мария Николаевна</w:t>
      </w:r>
    </w:p>
    <w:p w:rsidR="009A0191" w:rsidRPr="009A0191" w:rsidRDefault="009A0191" w:rsidP="009A0191">
      <w:pPr>
        <w:tabs>
          <w:tab w:val="left" w:pos="7980"/>
        </w:tabs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A019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ab/>
      </w:r>
    </w:p>
    <w:p w:rsidR="009A0191" w:rsidRPr="009A0191" w:rsidRDefault="009A0191" w:rsidP="009A01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01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9A0191" w:rsidRPr="009A0191" w:rsidRDefault="009A0191" w:rsidP="009A019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A0191" w:rsidRDefault="009A0191" w:rsidP="009A0191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A01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9A01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Ушья</w:t>
      </w:r>
      <w:proofErr w:type="spellEnd"/>
      <w:r w:rsidRPr="009A01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2023 г.</w:t>
      </w:r>
    </w:p>
    <w:p w:rsidR="009A0191" w:rsidRPr="009A0191" w:rsidRDefault="009A0191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Программа коррекционно-развивающей работы учителя-дефектолога для обучающихся 1-4 классов с задержкой психического развития (варианты 7.1; 7.2)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образования, коррекцию недостатков в развитии обучающихся, их дальнейшую социальную адаптацию.</w:t>
      </w:r>
      <w:proofErr w:type="gramEnd"/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Нормативно-правовое обеспечение:</w:t>
      </w:r>
    </w:p>
    <w:p w:rsidR="009A0191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Работа учителя-дефектолога</w:t>
      </w:r>
      <w:r w:rsidR="009A0191" w:rsidRPr="009A0191">
        <w:rPr>
          <w:rFonts w:ascii="Times New Roman" w:hAnsi="Times New Roman" w:cs="Times New Roman"/>
        </w:rPr>
        <w:t xml:space="preserve"> разработана в соответствии с документами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r w:rsidRPr="009A0191">
        <w:t xml:space="preserve">Закон «Об образовании в РФ» (утвержден Приказом </w:t>
      </w:r>
      <w:proofErr w:type="spellStart"/>
      <w:r w:rsidRPr="009A0191">
        <w:t>Минобрнауки</w:t>
      </w:r>
      <w:proofErr w:type="spellEnd"/>
      <w:r w:rsidRPr="009A0191">
        <w:t xml:space="preserve"> РФ от 29.12.2012 г. №273).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r w:rsidRPr="009A0191">
        <w:rPr>
          <w:iCs/>
          <w:lang w:eastAsia="ru-RU"/>
        </w:rPr>
        <w:t>Федеральный закон от 29 октября 2010 года №436-ФЗ «О защите детей от информации, причиняющей вред их здоровью и развитию»</w:t>
      </w:r>
    </w:p>
    <w:p w:rsidR="009A0191" w:rsidRPr="009A0191" w:rsidRDefault="009A0191" w:rsidP="009A0191">
      <w:pPr>
        <w:widowControl w:val="0"/>
        <w:numPr>
          <w:ilvl w:val="0"/>
          <w:numId w:val="28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A0191">
        <w:rPr>
          <w:rFonts w:ascii="Times New Roman" w:hAnsi="Times New Roman" w:cs="Times New Roman"/>
        </w:rPr>
        <w:t>Распоряжение Правительства Российской Федерации от 29 мая 2015 года №996-р «Стратегия развития воспитания в Российской Федерации на период до 2025 года»;</w:t>
      </w:r>
    </w:p>
    <w:p w:rsidR="009A0191" w:rsidRPr="009A0191" w:rsidRDefault="009A0191" w:rsidP="009A0191">
      <w:pPr>
        <w:widowControl w:val="0"/>
        <w:numPr>
          <w:ilvl w:val="0"/>
          <w:numId w:val="28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9A0191">
        <w:rPr>
          <w:rFonts w:ascii="Times New Roman" w:hAnsi="Times New Roman" w:cs="Times New Roman"/>
        </w:rPr>
        <w:t>Федеральный государственный образовательный стандарт  образования  обучающихся с умственной отсталостью (интеллектуальными нарушениями), Приказ  Министерства образования и науки Российской Федерации №1599 от 19.12.2014 г.;</w:t>
      </w:r>
    </w:p>
    <w:p w:rsidR="009A0191" w:rsidRPr="009A0191" w:rsidRDefault="009A0191" w:rsidP="009A0191">
      <w:pPr>
        <w:widowControl w:val="0"/>
        <w:numPr>
          <w:ilvl w:val="0"/>
          <w:numId w:val="281"/>
        </w:numPr>
        <w:suppressAutoHyphens/>
        <w:autoSpaceDE w:val="0"/>
        <w:spacing w:after="0" w:line="240" w:lineRule="auto"/>
        <w:ind w:right="-143"/>
        <w:jc w:val="both"/>
        <w:rPr>
          <w:rFonts w:ascii="Times New Roman" w:hAnsi="Times New Roman" w:cs="Times New Roman"/>
        </w:rPr>
      </w:pPr>
      <w:proofErr w:type="gramStart"/>
      <w:r w:rsidRPr="009A0191">
        <w:rPr>
          <w:rFonts w:ascii="Times New Roman" w:hAnsi="Times New Roman" w:cs="Times New Roman"/>
        </w:rPr>
        <w:t>Примерная адаптированная основная образовательная программа образования обучающихся с умственной отсталостью (интеллектуальными нарушениями), одобрена решением федерального учебно-методического объединения по общему образованию (протокол  от 22 декабря  2015 г. № 4/15);</w:t>
      </w:r>
      <w:proofErr w:type="gramEnd"/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r w:rsidRPr="009A0191">
        <w:t xml:space="preserve">Приказ </w:t>
      </w:r>
      <w:proofErr w:type="spellStart"/>
      <w:r w:rsidRPr="009A0191">
        <w:t>Минобрнауки</w:t>
      </w:r>
      <w:proofErr w:type="spellEnd"/>
      <w:r w:rsidRPr="009A0191">
        <w:t xml:space="preserve"> России от 17.12.2010 №1897 «Об утверждении и введении в действие федерального государственного образовательного стандарта основного общего образования»; в редакции Приказа </w:t>
      </w:r>
      <w:proofErr w:type="spellStart"/>
      <w:r w:rsidRPr="009A0191">
        <w:t>Минобрнауки</w:t>
      </w:r>
      <w:proofErr w:type="spellEnd"/>
      <w:r w:rsidRPr="009A0191">
        <w:t xml:space="preserve"> России от 31 декабря 2015 г. № 1577.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shd w:val="clear" w:color="auto" w:fill="FFFFFF"/>
        <w:tabs>
          <w:tab w:val="left" w:pos="851"/>
        </w:tabs>
        <w:autoSpaceDE/>
        <w:autoSpaceDN/>
        <w:spacing w:line="259" w:lineRule="auto"/>
        <w:contextualSpacing/>
        <w:jc w:val="both"/>
      </w:pPr>
      <w:r w:rsidRPr="009A0191">
        <w:rPr>
          <w:bCs/>
          <w:shd w:val="clear" w:color="auto" w:fill="FFFFFF"/>
        </w:rPr>
        <w:t>Приказ Министерства просвещения РФ от 8 мая 2019 г. № 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№ 345»</w:t>
      </w:r>
      <w:r w:rsidRPr="009A0191">
        <w:t xml:space="preserve">; 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spacing w:after="160" w:line="259" w:lineRule="auto"/>
        <w:contextualSpacing/>
        <w:jc w:val="both"/>
      </w:pPr>
      <w:r w:rsidRPr="009A0191">
        <w:t xml:space="preserve">Постановление Главного государственного санитарного врача РФ от 29.12.010 г. №189 «Об утверждении </w:t>
      </w:r>
      <w:proofErr w:type="spellStart"/>
      <w:r w:rsidRPr="009A0191">
        <w:t>СанПиН</w:t>
      </w:r>
      <w:proofErr w:type="spellEnd"/>
      <w:r w:rsidRPr="009A0191">
        <w:t xml:space="preserve"> 2.4.2.2821 -10 «Санитарно-эпидемиологические требования к условиям и организации обучения в общеобразовательных учреждениях». 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r w:rsidRPr="009A0191">
        <w:t xml:space="preserve">Закон Ханты-Мансийского автономного </w:t>
      </w:r>
      <w:proofErr w:type="spellStart"/>
      <w:r w:rsidRPr="009A0191">
        <w:t>округа-Югры</w:t>
      </w:r>
      <w:proofErr w:type="spellEnd"/>
      <w:r w:rsidRPr="009A0191">
        <w:t xml:space="preserve"> от 01.07.2013 года №68-оз (ред. от 11.03.2015 года) «Об образовании </w:t>
      </w:r>
      <w:proofErr w:type="spellStart"/>
      <w:r w:rsidRPr="009A0191">
        <w:t>вХанты-Мансийском</w:t>
      </w:r>
      <w:proofErr w:type="spellEnd"/>
      <w:r w:rsidRPr="009A0191">
        <w:t xml:space="preserve"> автономном округе–</w:t>
      </w:r>
      <w:proofErr w:type="spellStart"/>
      <w:r w:rsidRPr="009A0191">
        <w:t>Югре</w:t>
      </w:r>
      <w:proofErr w:type="spellEnd"/>
      <w:r w:rsidRPr="009A0191">
        <w:t>»;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r w:rsidRPr="009A0191">
        <w:t xml:space="preserve">Постановление Правительства Ханты-Мансийского автономного округа - </w:t>
      </w:r>
      <w:proofErr w:type="spellStart"/>
      <w:r w:rsidRPr="009A0191">
        <w:t>Югры</w:t>
      </w:r>
      <w:proofErr w:type="spellEnd"/>
      <w:r w:rsidRPr="009A0191">
        <w:t xml:space="preserve"> от 13 декабря 2013г. № 543-П «Об организации инклюзивного образования лиц с ограниченными возможностями здоровья </w:t>
      </w:r>
      <w:proofErr w:type="gramStart"/>
      <w:r w:rsidRPr="009A0191">
        <w:t>в</w:t>
      </w:r>
      <w:proofErr w:type="gramEnd"/>
      <w:r w:rsidRPr="009A0191">
        <w:t xml:space="preserve"> </w:t>
      </w:r>
      <w:proofErr w:type="gramStart"/>
      <w:r w:rsidRPr="009A0191">
        <w:t>Ханты-Мансийском</w:t>
      </w:r>
      <w:proofErr w:type="gramEnd"/>
      <w:r w:rsidRPr="009A0191">
        <w:t xml:space="preserve"> автономном округе - </w:t>
      </w:r>
      <w:proofErr w:type="spellStart"/>
      <w:r w:rsidRPr="009A0191">
        <w:t>Югре</w:t>
      </w:r>
      <w:proofErr w:type="spellEnd"/>
      <w:r w:rsidRPr="009A0191">
        <w:t xml:space="preserve">»; </w:t>
      </w:r>
    </w:p>
    <w:p w:rsidR="009A0191" w:rsidRPr="009A0191" w:rsidRDefault="009A0191" w:rsidP="009A0191">
      <w:pPr>
        <w:widowControl w:val="0"/>
        <w:numPr>
          <w:ilvl w:val="0"/>
          <w:numId w:val="28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0191">
        <w:rPr>
          <w:rFonts w:ascii="Times New Roman" w:hAnsi="Times New Roman" w:cs="Times New Roman"/>
        </w:rPr>
        <w:t>Приказ Департамента образования и молодежной политики Ханты-Мансийского автономного округа–</w:t>
      </w:r>
      <w:proofErr w:type="spellStart"/>
      <w:r w:rsidRPr="009A0191">
        <w:rPr>
          <w:rFonts w:ascii="Times New Roman" w:hAnsi="Times New Roman" w:cs="Times New Roman"/>
        </w:rPr>
        <w:t>Югры</w:t>
      </w:r>
      <w:proofErr w:type="spellEnd"/>
      <w:r w:rsidRPr="009A0191">
        <w:rPr>
          <w:rFonts w:ascii="Times New Roman" w:hAnsi="Times New Roman" w:cs="Times New Roman"/>
        </w:rPr>
        <w:t xml:space="preserve"> от 13.08.2015 года №1087 «Об утверждении примерных учебных планов образовательных организаций, реализующих адаптированные общеобразовательные программы начального общего, основного общего, среднего общего образования на территории Ханты-Мансийского автономного округа–</w:t>
      </w:r>
      <w:proofErr w:type="spellStart"/>
      <w:r w:rsidRPr="009A0191">
        <w:rPr>
          <w:rFonts w:ascii="Times New Roman" w:hAnsi="Times New Roman" w:cs="Times New Roman"/>
        </w:rPr>
        <w:t>Югры</w:t>
      </w:r>
      <w:proofErr w:type="spellEnd"/>
      <w:r w:rsidRPr="009A0191">
        <w:rPr>
          <w:rFonts w:ascii="Times New Roman" w:hAnsi="Times New Roman" w:cs="Times New Roman"/>
        </w:rPr>
        <w:t xml:space="preserve"> для детей с ограниченными возможностями здоровья, нуждающихся в длительном лечении, а также детей-инвалидов, получающих образование на дому или в медицинских организациях, в том числе</w:t>
      </w:r>
      <w:proofErr w:type="gramEnd"/>
      <w:r w:rsidRPr="009A0191">
        <w:rPr>
          <w:rFonts w:ascii="Times New Roman" w:hAnsi="Times New Roman" w:cs="Times New Roman"/>
        </w:rPr>
        <w:t xml:space="preserve"> с использованием дистанционных образовательных технологий»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proofErr w:type="gramStart"/>
      <w:r w:rsidRPr="009A0191">
        <w:t>Приказ Департамента образования и молодежной политики Ханты-Мансийского автономного округа–</w:t>
      </w:r>
      <w:proofErr w:type="spellStart"/>
      <w:r w:rsidRPr="009A0191">
        <w:t>Югры</w:t>
      </w:r>
      <w:proofErr w:type="spellEnd"/>
      <w:r w:rsidRPr="009A0191">
        <w:t xml:space="preserve"> от 03.07.2016 года №1214 «Об утверждении примерных учебных планов образовательных организаций, реализующих адаптированные общеобразовательные программы начального общего образования на территории Ханты-Мансийского автономного округа–</w:t>
      </w:r>
      <w:proofErr w:type="spellStart"/>
      <w:r w:rsidRPr="009A0191">
        <w:t>Югры</w:t>
      </w:r>
      <w:proofErr w:type="spellEnd"/>
      <w:r w:rsidRPr="009A0191">
        <w:t xml:space="preserve"> для обучающихся с ограниченными возможностями здоровья, обучающихся с умственной отсталостью (интеллектуальными нарушениями), нуждающимся в длительном лечении, а также детей-инвалидов, получающих образование на дому или в медицинских организациях</w:t>
      </w:r>
      <w:proofErr w:type="gramEnd"/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contextualSpacing/>
        <w:jc w:val="both"/>
      </w:pPr>
      <w:r w:rsidRPr="009A0191">
        <w:t xml:space="preserve">Письмо Департамента образования и молодежной политики Ханты-Мансийского автономного округа – </w:t>
      </w:r>
      <w:proofErr w:type="spellStart"/>
      <w:r w:rsidRPr="009A0191">
        <w:t>Югры</w:t>
      </w:r>
      <w:proofErr w:type="spellEnd"/>
      <w:r w:rsidRPr="009A0191">
        <w:t xml:space="preserve"> от 31 июля 2019 года № 7486 «Инструктивно-методическое </w:t>
      </w:r>
      <w:r w:rsidRPr="009A0191">
        <w:lastRenderedPageBreak/>
        <w:t xml:space="preserve">письмо об организации образовательной деятельности в общеобразовательных организациях Ханты-Мансийского автономного округа – </w:t>
      </w:r>
      <w:proofErr w:type="spellStart"/>
      <w:r w:rsidRPr="009A0191">
        <w:t>Югры</w:t>
      </w:r>
      <w:proofErr w:type="spellEnd"/>
      <w:r w:rsidRPr="009A0191">
        <w:t xml:space="preserve"> в 202</w:t>
      </w:r>
      <w:r>
        <w:t>3</w:t>
      </w:r>
      <w:r w:rsidRPr="009A0191">
        <w:t>-202</w:t>
      </w:r>
      <w:r>
        <w:t>4</w:t>
      </w:r>
      <w:r w:rsidRPr="009A0191">
        <w:t xml:space="preserve"> учебном году».</w:t>
      </w:r>
    </w:p>
    <w:p w:rsidR="009A0191" w:rsidRPr="009A0191" w:rsidRDefault="009A0191" w:rsidP="009A0191">
      <w:pPr>
        <w:numPr>
          <w:ilvl w:val="0"/>
          <w:numId w:val="28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A0191">
        <w:rPr>
          <w:rFonts w:ascii="Times New Roman" w:hAnsi="Times New Roman" w:cs="Times New Roman"/>
        </w:rPr>
        <w:t xml:space="preserve">Нормативно-методическое письмо об организации образовательной деятельности в общеобразовательных организациях Ханты-Мансийского автономного </w:t>
      </w:r>
      <w:proofErr w:type="spellStart"/>
      <w:r w:rsidRPr="009A0191">
        <w:rPr>
          <w:rFonts w:ascii="Times New Roman" w:hAnsi="Times New Roman" w:cs="Times New Roman"/>
        </w:rPr>
        <w:t>округа-Югры</w:t>
      </w:r>
      <w:proofErr w:type="spellEnd"/>
      <w:r w:rsidRPr="009A0191">
        <w:rPr>
          <w:rFonts w:ascii="Times New Roman" w:hAnsi="Times New Roman" w:cs="Times New Roman"/>
        </w:rPr>
        <w:t xml:space="preserve"> в 2023-2024 учебном году</w:t>
      </w:r>
      <w:proofErr w:type="gramEnd"/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spacing w:after="160" w:line="259" w:lineRule="auto"/>
        <w:contextualSpacing/>
        <w:jc w:val="both"/>
      </w:pPr>
      <w:r w:rsidRPr="009A0191">
        <w:t>Устав МКОУ «</w:t>
      </w:r>
      <w:proofErr w:type="spellStart"/>
      <w:r w:rsidRPr="009A0191">
        <w:t>Ушьинская</w:t>
      </w:r>
      <w:proofErr w:type="spellEnd"/>
      <w:r w:rsidRPr="009A0191">
        <w:t xml:space="preserve"> СОШ»</w:t>
      </w:r>
    </w:p>
    <w:p w:rsidR="009A0191" w:rsidRPr="009A0191" w:rsidRDefault="009A0191" w:rsidP="009A0191">
      <w:pPr>
        <w:pStyle w:val="a6"/>
        <w:widowControl/>
        <w:numPr>
          <w:ilvl w:val="0"/>
          <w:numId w:val="281"/>
        </w:numPr>
        <w:autoSpaceDE/>
        <w:autoSpaceDN/>
        <w:spacing w:line="259" w:lineRule="auto"/>
        <w:contextualSpacing/>
        <w:jc w:val="both"/>
      </w:pPr>
      <w:r w:rsidRPr="009A0191">
        <w:t>Адаптированная основная образовательная программа основного общего образования для обучающихся с ОВЗ (умственной отсталостью) МКОУ «</w:t>
      </w:r>
      <w:proofErr w:type="spellStart"/>
      <w:r w:rsidRPr="009A0191">
        <w:t>Ушьинская</w:t>
      </w:r>
      <w:proofErr w:type="spellEnd"/>
      <w:r w:rsidRPr="009A0191">
        <w:t xml:space="preserve"> СОШ» (в том числе: учебный план на 2023-2024 учебный год; календарный учебный график на 2023-2024 учебный год).</w:t>
      </w:r>
    </w:p>
    <w:p w:rsidR="009A0191" w:rsidRPr="009A0191" w:rsidRDefault="009A0191" w:rsidP="009A0191">
      <w:pPr>
        <w:shd w:val="clear" w:color="auto" w:fill="FFFFFF"/>
        <w:spacing w:after="150"/>
        <w:ind w:left="360"/>
        <w:contextualSpacing/>
        <w:jc w:val="both"/>
        <w:rPr>
          <w:rFonts w:ascii="Times New Roman" w:hAnsi="Times New Roman" w:cs="Times New Roman"/>
          <w:b/>
          <w:bCs/>
        </w:rPr>
      </w:pPr>
      <w:r w:rsidRPr="009A0191">
        <w:rPr>
          <w:rFonts w:ascii="Times New Roman" w:hAnsi="Times New Roman" w:cs="Times New Roman"/>
        </w:rPr>
        <w:t>17.Локальные   нормативные   акты, регламентирующие   образовательные отношения.</w:t>
      </w:r>
    </w:p>
    <w:p w:rsidR="008F5E1B" w:rsidRPr="009A0191" w:rsidRDefault="008F5E1B" w:rsidP="009A019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учителя-дефектолога является обязательным документом, обеспечивающим реализацию коррекционно-развивающей деятельности в рамках освоения адаптированной основной общеобразовательной программы, составленной для обучающихся с задержкой психического развития (варианты 7.1; 7.2)</w:t>
      </w:r>
      <w:proofErr w:type="gramEnd"/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программа выступает инструментом при планировании коррекционно-развивающей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компетентностной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 учителя-дефектолога.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 - создание системы комплексной помощи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с задержкой психического развития в освоении АООП НОО, коррекция недостатков познавательной деятельности, помощь в освоении программного материала.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коррекционно-развивающего сопровождения на период реализации программы:</w:t>
      </w:r>
    </w:p>
    <w:p w:rsidR="008F5E1B" w:rsidRPr="009A0191" w:rsidRDefault="008F5E1B" w:rsidP="009A0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Выявление особых образовательных потребностей обучающегося с задержкой психического развития, обусловленных структурой и глубиной имеющихся у них нарушений, недостатками в физическом и психическом развитии.</w:t>
      </w:r>
    </w:p>
    <w:p w:rsidR="008F5E1B" w:rsidRPr="009A0191" w:rsidRDefault="008F5E1B" w:rsidP="009A0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Осуществление индивидуально ориентированной психолого-педагогической помощи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обучающемуся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с задержкой психического развития с учетом особенностей психофизического развития и индивидуальных возможностей (в соответствии с рекомендациями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комиссии).</w:t>
      </w:r>
    </w:p>
    <w:p w:rsidR="008F5E1B" w:rsidRPr="009A0191" w:rsidRDefault="008F5E1B" w:rsidP="009A0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8F5E1B" w:rsidRPr="009A0191" w:rsidRDefault="008F5E1B" w:rsidP="009A0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Реализация системы мероприятий по социальной адаптации обучающегося с задержкой психического развития.</w:t>
      </w:r>
    </w:p>
    <w:p w:rsidR="008F5E1B" w:rsidRPr="009A0191" w:rsidRDefault="008F5E1B" w:rsidP="009A01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Оказание родителям (законным представителям) обучающегося с задержкой психического развития консультативной и методической помощи по психолого-педагогическим, социальным и другим вопросам, связанным с их воспитанием и обучением.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Характеристика нозологической группы, описание особых образовательных потребностей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депривация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произвольной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. Достаточно часто у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) коррекционной помощи.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7.1 и 7.2) могут быть представлены следующим образом.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АООП НОО (вариант 7.1)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адресована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нейродинамики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Но при этом наблюдается устойчивость форм адаптивного поведения.</w:t>
      </w:r>
      <w:proofErr w:type="gramEnd"/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АООП НОО (вариант 7.2)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адресована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саморегуляция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поведении и деятельности, как правило, сформированы недостаточно.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Обучаемость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Возможна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неадаптивность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гиперактивностью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20 минут.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организации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коррекционно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Коррекционно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Коррекционные занятия проводятся с учащимися по мере выявления индивидуальных пробелов в их развитии и обучении.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Структура </w:t>
      </w:r>
      <w:proofErr w:type="spellStart"/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коррекционно</w:t>
      </w:r>
      <w:proofErr w:type="spellEnd"/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развивающих занятий:</w:t>
      </w:r>
    </w:p>
    <w:p w:rsidR="008F5E1B" w:rsidRPr="009A0191" w:rsidRDefault="008F5E1B" w:rsidP="009A0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Ритуал приветствия.</w:t>
      </w:r>
    </w:p>
    <w:p w:rsidR="008F5E1B" w:rsidRPr="009A0191" w:rsidRDefault="008F5E1B" w:rsidP="009A0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Рефлексия предыдущего занятия.</w:t>
      </w:r>
    </w:p>
    <w:p w:rsidR="008F5E1B" w:rsidRPr="009A0191" w:rsidRDefault="008F5E1B" w:rsidP="009A0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Разминка.</w:t>
      </w:r>
    </w:p>
    <w:p w:rsidR="008F5E1B" w:rsidRPr="009A0191" w:rsidRDefault="008F5E1B" w:rsidP="009A0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Основное содержание занятия.</w:t>
      </w:r>
    </w:p>
    <w:p w:rsidR="008F5E1B" w:rsidRPr="009A0191" w:rsidRDefault="008F5E1B" w:rsidP="009A0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Рефлексия прошедшего занятия.</w:t>
      </w:r>
    </w:p>
    <w:p w:rsidR="008F5E1B" w:rsidRPr="009A0191" w:rsidRDefault="008F5E1B" w:rsidP="009A01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Ритуал прощания.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структуре занятий выделяются:</w:t>
      </w:r>
    </w:p>
    <w:p w:rsidR="008F5E1B" w:rsidRPr="009A0191" w:rsidRDefault="008F5E1B" w:rsidP="009A019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Блок диагностики познавательных процессов: восприятия, внимания, памяти, мышления, моторной деятельности.</w:t>
      </w:r>
    </w:p>
    <w:p w:rsidR="008F5E1B" w:rsidRPr="009A0191" w:rsidRDefault="008F5E1B" w:rsidP="009A019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Блок коррекции и развития этих  познавательных процессов.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Коррекционные занятия с детьми начинаются с формирования восприятия. 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 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Внимание учащихся с ОВЗ характеризуется повышенной отвлекаемостью, неустойчивостью, снижением способности распределять и концентрировать внимание.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  <w:proofErr w:type="gramEnd"/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Важную роль для ориентировки человека в окружающем мире играет память. У всех школьников с ОВЗ наблюдаются недостатки памяти,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при чем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На коррекционных занятиях необходимо развивать те виды памяти, которые оказываются наименее развитыми у ребенка (зрительная, слуховая, словесно -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 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развитии мыслительной деятельности учащихся с ОВЗ обнаруживается значительное отставание и своеобразие. Это выражается в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несформированности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Понятие образного мышления подразумевает оперирование образами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различных операций (мыслительных) с опорой на представления. Поэтому необходимо уделять внимание  формированию у детей умения создавать в голове различные образы, т.е., визуализировать.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единичному) умозаключения.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дисграфии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Коррекционно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– развивающая работа  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:rsidR="008F5E1B" w:rsidRPr="009A0191" w:rsidRDefault="008F5E1B" w:rsidP="009A01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Развитие умений и навыков, позволяющих в комплексе развивать познавательную деятельность и личность ребенка.</w:t>
      </w:r>
    </w:p>
    <w:p w:rsidR="008F5E1B" w:rsidRPr="009A0191" w:rsidRDefault="008F5E1B" w:rsidP="009A01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:rsidR="008F5E1B" w:rsidRPr="009A0191" w:rsidRDefault="008F5E1B" w:rsidP="009A01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:rsidR="008F5E1B" w:rsidRPr="009A0191" w:rsidRDefault="008F5E1B" w:rsidP="009A0191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Коррекция и развитие понимания. Формирование умения понимать общий и переносный смысл слов, фраз, текстов.</w:t>
      </w:r>
    </w:p>
    <w:p w:rsidR="008F5E1B" w:rsidRPr="009A0191" w:rsidRDefault="008F5E1B" w:rsidP="009A019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Коррекционные занятия проводятся по подгруппам и в индивидуальной форме. Исходя из данных входной диагностики, учитывая индивидуальные </w:t>
      </w:r>
      <w:proofErr w:type="spellStart"/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психо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– физиологические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учащихся формируются группы, численностью 2 – 4 человек.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АДАПТИРОВАННОЙ КОРРЕКЦИОННОЙ ДЕФЕКТОЛОГИЧЕСКОЙ ПРОГРАММЫ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Освоение обучающимся коррекционно-развивающей дефектологической программы, которая создана на основе ФГОС для детей с ОВЗ, предполагает достижение ими трех видов результатов: </w:t>
      </w:r>
      <w:r w:rsidRPr="009A01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личностных, </w:t>
      </w:r>
      <w:proofErr w:type="spellStart"/>
      <w:r w:rsidRPr="009A01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метапредметных</w:t>
      </w:r>
      <w:proofErr w:type="spellEnd"/>
      <w:r w:rsidRPr="009A019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предметных.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правила поведения в обществе, семье, со сверстниками;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правила игрового общения, о правильном отношении к собственным ошибкам, к победе, поражению;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умения анализировать и сопоставлять, обобщать, делать выводы, проявлять настойчивость в достижении цели;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налаживать контакт с людьми;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соблюдать правила игры и дисциплину;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правильно взаимодействовать с партнерами по команде;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способность к саморазвитию;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внутренняя позиция школьника на уровне положительного отношения к школе;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учебно-познавательный интерес к новому учебному материалу и способам решения новой задачи;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способность к самооценке на основе критериев успешности учебной деятельности;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осознание смысла и нравственного содержания собственных поступков и поступков других людей;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основные моральные нормы поведения в обществе, проекция этих норм на собственные поступки;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понимание чувств одноклассников, учителей, других людей и сопереживание им;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принятие установки на здоровый образ жизни;</w:t>
      </w:r>
    </w:p>
    <w:p w:rsidR="008F5E1B" w:rsidRPr="009A0191" w:rsidRDefault="008F5E1B" w:rsidP="009A0191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чувство прекрасного на основе знакомства с лучшими образцами мировой и отечественной культуры и традиций.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Метапредметными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являются: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навык доверительно и открыто говорить о своих чувствах;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учиться работать в паре и в группе;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навык выполнять различные роли;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слушать и понимать речь сверстников;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осознавать особенности позиции ученика и учиться вести себя в соответствии с этой позицией;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принимать и сохранять учебную задачу;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учитывать выделенные учителем ориентиры действия в новом учебном материале в сотрудничестве с учителем, одноклассниками;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устанавливать причинно-следственные связи в изучаемом круге явлений;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учитывать другое мнение и позицию, стремиться к координации различных позиций в сотрудничестве;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собственное мнение и позицию;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задавать вопросы;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контролировать действия партнера;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использование речи для регуляции своего действия;</w:t>
      </w:r>
    </w:p>
    <w:p w:rsidR="008F5E1B" w:rsidRPr="009A0191" w:rsidRDefault="008F5E1B" w:rsidP="009A0191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умение адекватно воспринимать и передавать информацию в заданном формате.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Предметными</w:t>
      </w: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 результатами являются умения: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целенаправленно выполнять действия по трёх- и четырёхзвенной инструкции педагога;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дорисовывать незаконченные изображения;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группировать предметы по двум заданным признакам формы, величины или цвета, обозначать словом;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составлять цветовую гамму от тёмного до светлого тона разных оттенков;</w:t>
      </w:r>
      <w:proofErr w:type="gramEnd"/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предметы из 5-6 деталей, геометрических фигур;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определять на ощупь поверхность предметов, обозначать в слове качества и свойства предметов;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зрительно дифференцировать 2-3 предмета по неярко выраженным качествам, определять их словом;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предметы и явления на основе выделенных свойств и качеств;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различать запахи и вкусовые качества, называть их;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сравнивать предметы по тяжести на глаз, взвешивать на руке;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действовать по звуковому сигналу;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адекватно ориентироваться на плоскости и в пространстве;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выражать пространственные отношения с помощью предлогов;</w:t>
      </w:r>
    </w:p>
    <w:p w:rsidR="008F5E1B" w:rsidRPr="009A0191" w:rsidRDefault="008F5E1B" w:rsidP="009A019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определять время по часам.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результате реализации данной </w:t>
      </w:r>
      <w:proofErr w:type="gramStart"/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</w:t>
      </w:r>
      <w:proofErr w:type="gramEnd"/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обучающиеся должны научиться: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выделять существенные признаки и закономерности предметов;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сравнивать предметы, понятия;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обобщать и классифицировать понятия, предметы, явления;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определять отношения между понятиями или связи между явлениями и понятиями;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концентрировать, переключать своё внимание;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развивать свою память;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улучшить уровень пространственной сообразительности, зрительно-моторной координации;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уметь копировать, различать цвета, уметь анализировать и удерживать зрительный образ;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выполнить задания;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осуществлять самоконтроль, оценивать себя, искать и исправлять свои ошибки;</w:t>
      </w:r>
    </w:p>
    <w:p w:rsidR="008F5E1B" w:rsidRPr="009A0191" w:rsidRDefault="008F5E1B" w:rsidP="009A0191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 (при групповых формах работы).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Обучающийся, владеющий положительным развитием психических процессов: внимания, памяти (слухоречевой, зрительной), мыслительными операциями, владеющий приемами обобщения, классификациями, общим уровнем осведомленности не ниже среднего.</w:t>
      </w:r>
      <w:proofErr w:type="gramEnd"/>
    </w:p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Положительным отношением к школе, адекватной самооценкой, умеющий справляться со своим эмоциональным состоянием, с навыками конструктивного взаимодействия с окружающими людьми и имеющий благоприятный статус в коллективе.</w:t>
      </w:r>
    </w:p>
    <w:p w:rsidR="009A0191" w:rsidRDefault="009A0191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191" w:rsidRDefault="009A0191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5E1B" w:rsidRPr="009A0191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6878"/>
        <w:gridCol w:w="851"/>
        <w:gridCol w:w="992"/>
        <w:gridCol w:w="992"/>
      </w:tblGrid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развития восприятия пространства, цвета, времени.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 «Далеко - близко», «Выше - ниже», «Подбери нужный цвет», «Составь букет», «Когда это бывает?»)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развития внимания (Упр. «Сравни, назови, сосчитай»)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развития памяти. (Упр. «Что запомнили?», «Что находится на картинке?»).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развития мышления. (Упр. «Способность выделить существенное»)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«Осень. Приметы осени». Развитие умения ориентироваться в помещении. (Упр. «Спрячем и найдем»)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Ориентировка на листе бумаги и в пространстве.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«Осень. Приметы осени». Развитие восприятия пространства на листе бумаги. (Упр. «Что, где находится?», «Положи верно»)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узоров, элементов букв и цифр. Развитие восприятия целостного образа предмета, его размера. (Упр. «Найди свою половинку», «Разрезные картинки»)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«Фрукты» Развитие восприятия целостного образа предмета, его размера. (Упр. «Что больше, выше», «Толстый, тонкий»)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прописях. Развитие восприятия цвета. (Упр. «Подбери нужный цвет»)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«Овощи». Развитие восприятия цвета. (Упр. «Подбери нужный цвет»)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прописях. Диагностика развития пространства, времени, цвета.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понятий – овощи, фрукты, огород, урожай, грядка, плодовые деревья, фруктовые деревья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Фонетический разбор слов. Развитие устойчивости внимания (Упр. «Найди и подчеркни»)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«Овощи. Фрукты». Развитие устойчивости внимания (Упр. «Найди дорогу», «Поиск предмета»)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Обозначение звуков буквами. Развитие произвольного внимания (Упр. «Слушай и повторяй»)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«Посуда». Развитие произвольного внимания (Упр. «Смотри на руки», «Слушай команду»)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Безударная гласная в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проверяемая ударением. Развитие сенсорного внимания (Упр. «Исключение лишнего»)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«Продукты» Развитие сенсорного внимания (Упр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.«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 два одинаковых предмета», «Поиск предмета»)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 звуки и буквы.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«Одежда». Развитие объема внимания (Упр. «Срисовывание по клеточкам»)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написании сочетаний ЧК, ЧН.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«Обувь». Диагностика развития внимания. (Упр. «Сравни, назови, сосчитай»)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Упражнения в написании орфограмм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ЧУ-ЩУ.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«Домашние животные». Развитие моторной памяти. (Упр. «Как прыгают животные», «Смешанный лес»)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«Домашние птицы». Развитие образной памяти. (Упр. «Разрезанная картинка», «Круг, треугольник и квадрат»)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Одушевлённые и неодушевлённые предметы. Развитие непроизвольной памяти (Упр. «Кто забил гол?»).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«Зимующие птицы». Развитие зрительной памяти (Упр. «Запомни порядок», «Запомни движение»).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Слова-признаки. Развитие слуховой памяти (Упр. «Запомни и повтори», «Слушай хлопки»).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«Новый год». Диагностика развития памяти (Упр. «Что запомнили?», «Что находится на картинке?»)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«Зима. Зимние забавы». Развитие мышления. Развитие умения определять временные категории (Упр. «Что было раньше?»)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Нумерация. Устный счёт. Состав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числовых выражений. Развитие мышления. Развитие умения сравнивать. (Упр. «Назови отличительные признаки»).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«Город».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логического мышления (логические категории: меньше – больше, выше – ниже; упр. «Найди самый низкий забор»)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«Мой дом». Исследование развития хватания, движений пальцев и кистей рук. (Методика «Теневой театр», упр. «Мозаика», «Зайчик», «Гусь»).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«Как строят дома». Исследование развития соотносящих действий, подражания движениям рук. (Упр. «Пирамидка», «Покажи, как я»)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изученных видов.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«Бытовые приборы» Развитие мелкой моторики. Пальчиковая гимнастика.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числовых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«Мебель» Процесс хватания. Движение пальцев и кистей рук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етодика «Теневой театр», упр. «Мозаика», конструктор «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севера»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простых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юга»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одно-два действия.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леса»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две части.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«Весна»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три части.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«Перелетные птицы»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«Профессии» Расслабление по контрасту с напряжением, с фиксацией внимания на дыхании.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Сходство предметов.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«Насекомые». Дыхание в сочетании с голосом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«Напряжение, расслабление», «Голоса природы», дыхательная гимнастика)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«Лето». Диагностика моторной деятельности.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восприятия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Диагностика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E1B" w:rsidRPr="009A0191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F5E1B" w:rsidRPr="009A0191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7005"/>
        <w:gridCol w:w="851"/>
        <w:gridCol w:w="992"/>
        <w:gridCol w:w="992"/>
      </w:tblGrid>
      <w:tr w:rsidR="00336780" w:rsidRPr="009A0191" w:rsidTr="00336780">
        <w:trPr>
          <w:trHeight w:val="5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Факт </w:t>
            </w:r>
          </w:p>
        </w:tc>
      </w:tr>
      <w:tr w:rsidR="00336780" w:rsidRPr="009A0191" w:rsidTr="00336780">
        <w:trPr>
          <w:trHeight w:val="5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Диагностика развития восприятия пространства, цвета, времени. (Упр. «Лабиринт», «Угадай, кого загадали»)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Диагностика  развития внимания. (Упр. «Зашифрованное слово», « Медведи разбрелись»).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Диагностика развития памяти. (Упр. «Что запомнили?», «Что находится на картинке?»)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Диагностика развития мышления. (Упр. «Способность выделить существенное»)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 «Осень. Приметы осени». Развитие восприятия пространства.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(Упр. «На.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Под. Над.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За.»)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Ориентировка на листе бумаги и в пространстве.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4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«Осень. Приметы осени».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7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узоров, элементов букв и цифр. Графический диктант.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9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«Фрукты». Развитие восприятия времени. (Упр. «Что было раньше?», «Сегодня и вчера»)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прописях.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«Овощи». Развитие восприятия формы, цвета. (Упр. «Цветное домино», «Сложи рисунки из фигур», «Найди похожие формы»)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прописях. Графический диктант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понятий – овощи, фрукты, огород, сад. Диагностика развития восприятия.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Фонетический разбор слов.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«Овощи. Фрукты». Расширение словарного запаса. Развитие мышления (определение действий, функций и признаков предметов). Развитие памяти, воображения.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Звуки и буквы. Фонетический разбор слов. Закрепление.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«Посуда». Развитие сенсорной памяти через упражнения на развитие внимания. (Упр. «Исключение лишнего», «Найди два одинаковых предмета»).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Безударная гласная в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проверяемая ударением.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«Продукты». Развитие умения распределять внимание.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(Методики «Знаковый тест (круг -  крестик, круг - треугольник», «Ромашки - колокольчики»)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Твёрдые и мягкие согласные звуки и буквы.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«Одежда». Развитие умения переключать внимание (Упр. «Найди пару», «Найди зайца»)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написании сочетаний ЧК, ЧН.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«Обувь». Диагностика развития внимания (Упр. «Сравни, назови, сосчитай»)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Упражнения в написании орфограмм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ЧА-ЩА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ЧУ-ЩУ.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«Домашние животные». Развитие зрительной памяти. (Упр. «Чего не хватает?», «Узнай фигуры»,  методика «Запомни слова»).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«Домашние птицы». Развитие слуховой памяти. (Методики «Запоминание слов», «Испорченный телефон», «Повтори»).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Одушевлённые и неодушевлённые предметы.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«Зимующие птицы» Развитие моторной памяти. (Упражнения «Как прыгают животные», «Смешанный лес»).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Слова-признаки.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«Новый год». Традиции. Диагностика развития памяти. (Упражнения «Что запомнил?», «Что находится на картинке?»).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«Зима. Зимние забавы». Развитие умения сравнивать. (Методики «Четвёртый лишний», «Найди лишнее слово»).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Нумерация. Устный счёт. Состав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числовых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«Город». Развитие умения находить предметы по заданным признакам. Отгадывание загадок.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«Мой дом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.» 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классифицировать.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на сложение и вычитание двузначных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«Как строят дома». Развитие логического мышления (логические категории: </w:t>
            </w:r>
            <w:proofErr w:type="spellStart"/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меньше-больше</w:t>
            </w:r>
            <w:proofErr w:type="spellEnd"/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выше-ниже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 (Упражнения «Найди самый низкий забор», «Покажи девочку, у которой самое короткое платье» и т.д.).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изученных видов.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«Бытовые приборы». Диагностика развития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07.02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числовых выражений.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«Мебель». Диагностика развития движений пальцев и кистей рук, пластичности. (Методики «Мозаика», «Обведи»).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на сложение и вычитание.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севера». Диагностика координации движений (Упражнения «Радость», «Сделай, как я»).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простых задач.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юга». Расслабление по контракту с напряжением. (Упражнения «Расслабление и напряжение», «Шум ветра»).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одно-два действия.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леса». Расслабление с фиксацией на дыхание. Дыхательная гимнастика.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две, три части.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«Весна». Пальчиковая гимнастика.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четыре части.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«Весна идёт». Процесс хватания. Движения пальцев и кистей рук. (Методика «Теневой театр», «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Лего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«Перелетные птицы». Координация движений. Отображение эмоциональных состояний с помощью мимики, жестов. (Упражнения «Игра с волной»),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03.04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умножение и деление с опорой на рисунок.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«Транспорт». Координация движений. Отображение эмоциональных состояний с помощью мимики, жестов. (Упражнения «Радость»).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Геометрические фигуры.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«Профессии». Координация движений. Отображение эмоциональных состояний с помощью мимики, жестов. (Упражнения «Сделай, как я»)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Сходство  предметов.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Различие предметов.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«Насекомые» Координация движений. Отображение эмоциональных состояний с помощью мимики, жестов. (Упражнения «Печаль»).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«Лето»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восприятия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внимания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Диагностика памяти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1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мышления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F5E1B" w:rsidRPr="009A0191" w:rsidRDefault="008F5E1B" w:rsidP="009A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191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F5E1B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191" w:rsidRP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"/>
        <w:gridCol w:w="7026"/>
        <w:gridCol w:w="851"/>
        <w:gridCol w:w="992"/>
        <w:gridCol w:w="992"/>
      </w:tblGrid>
      <w:tr w:rsidR="00336780" w:rsidRPr="009A0191" w:rsidTr="00336780">
        <w:trPr>
          <w:trHeight w:val="27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55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восприятия пространства, времени, цвета и величины. (Упражнения «Игровая школа мышления» О.А.Степанова, «Какого цвета предметы?», «Назови такой же», «Поиск по признакам»).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7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устойчивости внимания. (Методики «Корректурная проба», «Знаковый тест»).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41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зрительной, слуховой, логической памяти. (Методики «Запомни фигуры», «Запомни слова», «Запомни числа»).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7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словесно-логического, наглядно-действенного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«Моё поведение на улице»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 с мелкими предметами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«Осень»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узоров, букв и цифр.</w:t>
            </w: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«Осень. Жизнь людей осенью»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почерка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«Школьный огород»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слова.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«Подготовка к зиме»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«Берегите книги»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предложений.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«Берегите книги». Расширение словарного запаса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предложения на слова.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«Школьная библиотека»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Корень.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«Магазин»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27.11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Приставка.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образовании слов с помощью приставок.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«Домашние животные»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образовании слов с помощью суффиксов.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«Зимующие птицы»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6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существительное. Число имени существительного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«Новогодний праздник»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нумерация чисел.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10.01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 пределах 50 без перехода через разряд.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севера»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17.01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2.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юга»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24.01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3.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29.01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леса»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4.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«Город»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07.02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5.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12.02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 и его части»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доступных задач. Деление на равные части по содержанию.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19.02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«Бытовые приборы»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на 0 и 1.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«Мебель»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деления и умножения.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«Мебель» Расширение словарного запаса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 порядке выполнения действий.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«Весна»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 на три – четыре части.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«Перелетные птицы»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сложение-вычитание с опорой на рисунок.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«Профессии»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03.04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«Транспорт». Классификация по видам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и задач на сложение и вычитание чисел в пределах 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«Лето»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17.04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 порядке выполнения действий.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«Насекомые»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24.04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 приёмы сложения и вычитания в пределах 50.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проверочная работа.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восприятия.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внимания.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памяти.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7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мышления.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191" w:rsidRPr="009A0191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8F5E1B" w:rsidRDefault="008F5E1B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191" w:rsidRPr="009A0191" w:rsidRDefault="009A0191" w:rsidP="009A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42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7016"/>
        <w:gridCol w:w="828"/>
        <w:gridCol w:w="1219"/>
        <w:gridCol w:w="799"/>
      </w:tblGrid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зрительного восприятия. (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</w:t>
            </w:r>
            <w:proofErr w:type="gram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«Какие предметы спрятаны в рисунках?» авт.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Р.С.) Диагностика слухового восприятия. (Методика «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Воспризведение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прочитанного текста с соблюдением последовательности»)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  <w:rPr>
                <w:lang w:eastAsia="ru-RU"/>
              </w:rPr>
            </w:pPr>
            <w:r w:rsidRPr="009A0191">
              <w:rPr>
                <w:lang w:eastAsia="ru-RU"/>
              </w:rPr>
              <w:t>05.09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внимания: Устойчивость (Методика «Расставь знаки» - видоизмененная методика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Немова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Р.С.); Концентрация (Модификация метода Пьера -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Рузера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07.09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памяти: Зрительная (Методика «Тренируем память»); Слуховая (Методика «10 слов » </w:t>
            </w:r>
            <w:proofErr w:type="spell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Лурия</w:t>
            </w:r>
            <w:proofErr w:type="spellEnd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Л.Р.)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12.09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мышления: </w:t>
            </w:r>
            <w:proofErr w:type="gramStart"/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Наглядно – действенного (Методика «Собери по образцу»); Наглядно – образного (Метод «Собери в единое целое» по представлению).</w:t>
            </w:r>
            <w:proofErr w:type="gram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14.09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«Моё поведение на улице»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19.09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Манипуляция с мелкими предметами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21.09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«Осень»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26.09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узоров, букв и цифр.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28.09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«Осень. Жизнь людей осенью»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</w:pPr>
            <w:r w:rsidRPr="009A0191">
              <w:t>03.10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почерка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«Огород»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слов на слоги.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«Школьный огород»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слова.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«Подготовка к зиме»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«Берегите книги»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предложений.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«Берегите книги». Расширение словарного запаса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предложения на слова.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«Школьная библиотека»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Корень.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«Магазин»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слова. Приставка.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  <w:rPr>
                <w:lang w:eastAsia="ru-RU"/>
              </w:rPr>
            </w:pPr>
            <w:r w:rsidRPr="009A0191">
              <w:rPr>
                <w:lang w:eastAsia="ru-RU"/>
              </w:rPr>
              <w:t>05.12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образовании слов с помощью приставок.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07.12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«Домашние животные»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12.12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образовании слов с помощью суффиксов.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14.12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«Зимующие птицы»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19.12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существительное. Число имени существительного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21.12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«Новогодний праздник»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26.12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4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уровня развития познавательных процессов.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28.12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Устная и письменная нумерация чисел.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  <w:rPr>
                <w:lang w:eastAsia="ru-RU"/>
              </w:rPr>
            </w:pPr>
            <w:r w:rsidRPr="009A0191">
              <w:rPr>
                <w:lang w:eastAsia="ru-RU"/>
              </w:rPr>
              <w:t>09.01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«Зима»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11.01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 пределах 50 без перехода через разряд.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16.01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севера»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18.01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2.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23.01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юга»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25.01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22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3.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30.01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«Дикие животные леса»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01.02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4.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06.02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«Город»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08.02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на 5.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13.02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«Дом и его части»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15.02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доступных задач. Деление на равные части по содержанию.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20.02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«Бытовые приборы»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lang w:eastAsia="ru-RU"/>
              </w:rPr>
              <w:t>22.02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на 0 и 1.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«Мебель»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Компоненты деления и умножения.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  <w:rPr>
                <w:bCs/>
                <w:shd w:val="clear" w:color="auto" w:fill="FFFFFF"/>
              </w:rPr>
            </w:pPr>
            <w:r w:rsidRPr="009A0191">
              <w:rPr>
                <w:bCs/>
                <w:shd w:val="clear" w:color="auto" w:fill="FFFFFF"/>
              </w:rPr>
              <w:t>05.03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«Мебель» Расширение словарного запаса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bCs/>
                <w:shd w:val="clear" w:color="auto" w:fill="FFFFFF"/>
              </w:rPr>
              <w:t>07.03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 порядке выполнения действий.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bCs/>
                <w:shd w:val="clear" w:color="auto" w:fill="FFFFFF"/>
              </w:rPr>
              <w:t>12.03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«Весна»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bCs/>
                <w:shd w:val="clear" w:color="auto" w:fill="FFFFFF"/>
              </w:rPr>
              <w:t>14.03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bCs/>
                <w:shd w:val="clear" w:color="auto" w:fill="FFFFFF"/>
              </w:rPr>
              <w:t>19.03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три – четыре части.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bCs/>
                <w:shd w:val="clear" w:color="auto" w:fill="FFFFFF"/>
              </w:rPr>
              <w:t>21.03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«Перелетные птицы»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  <w:bCs/>
                <w:shd w:val="clear" w:color="auto" w:fill="FFFFFF"/>
              </w:rPr>
              <w:t>02.04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сложение-вычитание с опорой на рисунок.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</w:pPr>
            <w:r w:rsidRPr="009A0191">
              <w:t>04.04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«Профессии»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</w:pPr>
            <w:r w:rsidRPr="009A0191">
              <w:t>09.04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</w:pPr>
            <w:r w:rsidRPr="009A0191">
              <w:t>11..04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«Транспорт». Классификация по видам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pStyle w:val="TableParagraph"/>
              <w:jc w:val="both"/>
            </w:pPr>
            <w:r w:rsidRPr="009A0191">
              <w:t>16.04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примеров и задач на сложение и вычитание чисел в пределах 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«Лето»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 порядке выполнения действий.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«Насекомые»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 приёмы сложения и вычитания в пределах 50.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восприятия.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внимания.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памяти.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6780" w:rsidRPr="009A0191" w:rsidTr="00336780">
        <w:trPr>
          <w:trHeight w:val="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мышления.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jc w:val="both"/>
              <w:rPr>
                <w:rFonts w:ascii="Times New Roman" w:hAnsi="Times New Roman" w:cs="Times New Roman"/>
              </w:rPr>
            </w:pPr>
            <w:r w:rsidRPr="009A0191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6780" w:rsidRPr="009A0191" w:rsidRDefault="00336780" w:rsidP="009A0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6780" w:rsidRPr="009A0191" w:rsidRDefault="00336780" w:rsidP="009A019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5E1B" w:rsidRPr="009A0191" w:rsidRDefault="008F5E1B" w:rsidP="009A0191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Методическое обеспечение: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Диагностический комплект для начальной школы.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Л.Ю. Субботина «Игры для развития и обучения. Дети 5-10 лет», Ярославль: Академия развития, 2001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Л.Ф. Тихомирова «Познавательные способности. Дети 5 -7 лет», Ярославль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,: 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Академия развития, 2006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Н.Ю.Чивикова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«Как подготовить ребенка к школе», - М.: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Рольф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, 2001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Л.Ю. Субботина «</w:t>
      </w:r>
      <w:proofErr w:type="gram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Учимся</w:t>
      </w:r>
      <w:proofErr w:type="gram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играя: развивающие игры для детей 5-10 лет», Екатеринбург: У – Фактория, 2005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М.А. Гончарова, Е.Э.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Кочурова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, А.М.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Пышкало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Антал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, 1995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А.А. Осипова, Л.И.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Малашинская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«Диагностика и коррекция внимания: программа для детей 5 – 9 лет», М., ТЦ Сфера, 2002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И.Н.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Шевлякова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Рольф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, 2000</w:t>
      </w:r>
    </w:p>
    <w:p w:rsidR="008F5E1B" w:rsidRPr="009A0191" w:rsidRDefault="008F5E1B" w:rsidP="009A0191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 xml:space="preserve">В. Волина «Занимательное </w:t>
      </w:r>
      <w:proofErr w:type="spellStart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азбуковедение</w:t>
      </w:r>
      <w:proofErr w:type="spellEnd"/>
      <w:r w:rsidRPr="009A0191">
        <w:rPr>
          <w:rFonts w:ascii="Times New Roman" w:eastAsia="Times New Roman" w:hAnsi="Times New Roman" w:cs="Times New Roman"/>
          <w:color w:val="000000"/>
          <w:lang w:eastAsia="ru-RU"/>
        </w:rPr>
        <w:t>», М., Просвещение, 1991</w:t>
      </w:r>
    </w:p>
    <w:p w:rsidR="002C0450" w:rsidRPr="009A0191" w:rsidRDefault="002C0450" w:rsidP="009A019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C0450" w:rsidRPr="009A0191" w:rsidSect="009A0191">
      <w:pgSz w:w="11906" w:h="16838"/>
      <w:pgMar w:top="426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4A3"/>
    <w:multiLevelType w:val="multilevel"/>
    <w:tmpl w:val="6A0246A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264B"/>
    <w:multiLevelType w:val="multilevel"/>
    <w:tmpl w:val="AE44FEF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B33AE"/>
    <w:multiLevelType w:val="multilevel"/>
    <w:tmpl w:val="C5BAEBF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83BF4"/>
    <w:multiLevelType w:val="multilevel"/>
    <w:tmpl w:val="7522396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207E8"/>
    <w:multiLevelType w:val="multilevel"/>
    <w:tmpl w:val="E3DAA4A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D0AAA"/>
    <w:multiLevelType w:val="multilevel"/>
    <w:tmpl w:val="B0DA48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DF20DC"/>
    <w:multiLevelType w:val="multilevel"/>
    <w:tmpl w:val="C4DEECE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0711F3"/>
    <w:multiLevelType w:val="multilevel"/>
    <w:tmpl w:val="B05E9A2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234529"/>
    <w:multiLevelType w:val="multilevel"/>
    <w:tmpl w:val="09764EF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AA6B16"/>
    <w:multiLevelType w:val="multilevel"/>
    <w:tmpl w:val="DA6CDCD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08165C"/>
    <w:multiLevelType w:val="multilevel"/>
    <w:tmpl w:val="FFB435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4C4738"/>
    <w:multiLevelType w:val="multilevel"/>
    <w:tmpl w:val="C85C13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8019FE"/>
    <w:multiLevelType w:val="multilevel"/>
    <w:tmpl w:val="CBBEDD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8133FE"/>
    <w:multiLevelType w:val="multilevel"/>
    <w:tmpl w:val="CA3E5F6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D25911"/>
    <w:multiLevelType w:val="multilevel"/>
    <w:tmpl w:val="774AB34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032ADA"/>
    <w:multiLevelType w:val="multilevel"/>
    <w:tmpl w:val="4D3A0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664F04"/>
    <w:multiLevelType w:val="multilevel"/>
    <w:tmpl w:val="45A67A0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F60730"/>
    <w:multiLevelType w:val="multilevel"/>
    <w:tmpl w:val="D9B0AFF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BD5664"/>
    <w:multiLevelType w:val="multilevel"/>
    <w:tmpl w:val="066CDB0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9645EF"/>
    <w:multiLevelType w:val="multilevel"/>
    <w:tmpl w:val="564AC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92138B"/>
    <w:multiLevelType w:val="multilevel"/>
    <w:tmpl w:val="F476FE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170511"/>
    <w:multiLevelType w:val="multilevel"/>
    <w:tmpl w:val="263EA54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6D6FF6"/>
    <w:multiLevelType w:val="multilevel"/>
    <w:tmpl w:val="038AFE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815362"/>
    <w:multiLevelType w:val="multilevel"/>
    <w:tmpl w:val="3A8456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42562A"/>
    <w:multiLevelType w:val="multilevel"/>
    <w:tmpl w:val="B36492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6812BE"/>
    <w:multiLevelType w:val="multilevel"/>
    <w:tmpl w:val="7D56E5D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6E5A47"/>
    <w:multiLevelType w:val="multilevel"/>
    <w:tmpl w:val="386879E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C87137"/>
    <w:multiLevelType w:val="multilevel"/>
    <w:tmpl w:val="436A8E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086F8E"/>
    <w:multiLevelType w:val="multilevel"/>
    <w:tmpl w:val="C1020F6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366DB1"/>
    <w:multiLevelType w:val="multilevel"/>
    <w:tmpl w:val="C0D6615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5D47AE"/>
    <w:multiLevelType w:val="multilevel"/>
    <w:tmpl w:val="621AF35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F061780"/>
    <w:multiLevelType w:val="multilevel"/>
    <w:tmpl w:val="7B44606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F2E066D"/>
    <w:multiLevelType w:val="multilevel"/>
    <w:tmpl w:val="6C8C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5A2FDB"/>
    <w:multiLevelType w:val="multilevel"/>
    <w:tmpl w:val="488A6CB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FD80803"/>
    <w:multiLevelType w:val="multilevel"/>
    <w:tmpl w:val="296A286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0B2619"/>
    <w:multiLevelType w:val="multilevel"/>
    <w:tmpl w:val="8CBEE77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00E2105"/>
    <w:multiLevelType w:val="multilevel"/>
    <w:tmpl w:val="C5BAFB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09378E8"/>
    <w:multiLevelType w:val="multilevel"/>
    <w:tmpl w:val="502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10F24C5"/>
    <w:multiLevelType w:val="multilevel"/>
    <w:tmpl w:val="C798B07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1202196"/>
    <w:multiLevelType w:val="multilevel"/>
    <w:tmpl w:val="704808A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13B4595"/>
    <w:multiLevelType w:val="multilevel"/>
    <w:tmpl w:val="5C2A50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172681D"/>
    <w:multiLevelType w:val="multilevel"/>
    <w:tmpl w:val="EE3AECB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AB59B6"/>
    <w:multiLevelType w:val="multilevel"/>
    <w:tmpl w:val="E1D2D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2C13179"/>
    <w:multiLevelType w:val="multilevel"/>
    <w:tmpl w:val="75A2479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325259B"/>
    <w:multiLevelType w:val="multilevel"/>
    <w:tmpl w:val="AD6CA2A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3AF4485"/>
    <w:multiLevelType w:val="multilevel"/>
    <w:tmpl w:val="AAF4F6F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45E0A9A"/>
    <w:multiLevelType w:val="multilevel"/>
    <w:tmpl w:val="E4C63C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45F23F7"/>
    <w:multiLevelType w:val="multilevel"/>
    <w:tmpl w:val="076ACE3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4D26727"/>
    <w:multiLevelType w:val="multilevel"/>
    <w:tmpl w:val="1BCCB5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58B2306"/>
    <w:multiLevelType w:val="multilevel"/>
    <w:tmpl w:val="88F4836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6FF6FCC"/>
    <w:multiLevelType w:val="multilevel"/>
    <w:tmpl w:val="78BEAE7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7135616"/>
    <w:multiLevelType w:val="multilevel"/>
    <w:tmpl w:val="827A09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77C3425"/>
    <w:multiLevelType w:val="multilevel"/>
    <w:tmpl w:val="3BEC4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8006562"/>
    <w:multiLevelType w:val="multilevel"/>
    <w:tmpl w:val="3CAC11F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8564167"/>
    <w:multiLevelType w:val="multilevel"/>
    <w:tmpl w:val="A776DD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8B57BB6"/>
    <w:multiLevelType w:val="multilevel"/>
    <w:tmpl w:val="963E76C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9604014"/>
    <w:multiLevelType w:val="multilevel"/>
    <w:tmpl w:val="14E8719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961546D"/>
    <w:multiLevelType w:val="multilevel"/>
    <w:tmpl w:val="2D7401C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9877473"/>
    <w:multiLevelType w:val="multilevel"/>
    <w:tmpl w:val="7B3E70C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9A042FC"/>
    <w:multiLevelType w:val="multilevel"/>
    <w:tmpl w:val="F41A37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9B01E51"/>
    <w:multiLevelType w:val="multilevel"/>
    <w:tmpl w:val="70EEF16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9C60484"/>
    <w:multiLevelType w:val="multilevel"/>
    <w:tmpl w:val="C0DC4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AB11F55"/>
    <w:multiLevelType w:val="multilevel"/>
    <w:tmpl w:val="896C7F2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C3E26F0"/>
    <w:multiLevelType w:val="multilevel"/>
    <w:tmpl w:val="E8C8FC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CAD3FDD"/>
    <w:multiLevelType w:val="multilevel"/>
    <w:tmpl w:val="8ECEF3E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D161E70"/>
    <w:multiLevelType w:val="multilevel"/>
    <w:tmpl w:val="DB4A56C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D3658E3"/>
    <w:multiLevelType w:val="multilevel"/>
    <w:tmpl w:val="985EF1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DBA1F7E"/>
    <w:multiLevelType w:val="multilevel"/>
    <w:tmpl w:val="DA801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DF90EBD"/>
    <w:multiLevelType w:val="multilevel"/>
    <w:tmpl w:val="246A71D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EDB7B86"/>
    <w:multiLevelType w:val="multilevel"/>
    <w:tmpl w:val="32B81B3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4A132F"/>
    <w:multiLevelType w:val="multilevel"/>
    <w:tmpl w:val="647A128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F9A2129"/>
    <w:multiLevelType w:val="multilevel"/>
    <w:tmpl w:val="C19C19F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FD275E6"/>
    <w:multiLevelType w:val="multilevel"/>
    <w:tmpl w:val="885216D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0994BE6"/>
    <w:multiLevelType w:val="multilevel"/>
    <w:tmpl w:val="0AFA618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1736543"/>
    <w:multiLevelType w:val="multilevel"/>
    <w:tmpl w:val="252C8E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1AE4A9D"/>
    <w:multiLevelType w:val="multilevel"/>
    <w:tmpl w:val="614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2107A85"/>
    <w:multiLevelType w:val="multilevel"/>
    <w:tmpl w:val="0A92F38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2195975"/>
    <w:multiLevelType w:val="multilevel"/>
    <w:tmpl w:val="544E9A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21F3263"/>
    <w:multiLevelType w:val="multilevel"/>
    <w:tmpl w:val="76F64EE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3385225"/>
    <w:multiLevelType w:val="multilevel"/>
    <w:tmpl w:val="2FA684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3EC4399"/>
    <w:multiLevelType w:val="multilevel"/>
    <w:tmpl w:val="10529FC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44639D4"/>
    <w:multiLevelType w:val="multilevel"/>
    <w:tmpl w:val="623AE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49115C9"/>
    <w:multiLevelType w:val="multilevel"/>
    <w:tmpl w:val="FD6A7EE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4E639AA"/>
    <w:multiLevelType w:val="multilevel"/>
    <w:tmpl w:val="E820AFC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5295A07"/>
    <w:multiLevelType w:val="multilevel"/>
    <w:tmpl w:val="20468C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5D64E3D"/>
    <w:multiLevelType w:val="multilevel"/>
    <w:tmpl w:val="959AD70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68A26C5"/>
    <w:multiLevelType w:val="multilevel"/>
    <w:tmpl w:val="24D441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6971AEE"/>
    <w:multiLevelType w:val="multilevel"/>
    <w:tmpl w:val="C1821AA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73C6B61"/>
    <w:multiLevelType w:val="multilevel"/>
    <w:tmpl w:val="54A8367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7E07F80"/>
    <w:multiLevelType w:val="multilevel"/>
    <w:tmpl w:val="32CE7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827200F"/>
    <w:multiLevelType w:val="multilevel"/>
    <w:tmpl w:val="12E893F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8B434F7"/>
    <w:multiLevelType w:val="multilevel"/>
    <w:tmpl w:val="3DEAC0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8BC00C5"/>
    <w:multiLevelType w:val="multilevel"/>
    <w:tmpl w:val="572C955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94D30A5"/>
    <w:multiLevelType w:val="multilevel"/>
    <w:tmpl w:val="C0AE7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A5F2DC2"/>
    <w:multiLevelType w:val="multilevel"/>
    <w:tmpl w:val="34B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A93765D"/>
    <w:multiLevelType w:val="multilevel"/>
    <w:tmpl w:val="5A2E2B0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ADA1C72"/>
    <w:multiLevelType w:val="multilevel"/>
    <w:tmpl w:val="D4E866D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B6A353D"/>
    <w:multiLevelType w:val="multilevel"/>
    <w:tmpl w:val="68E6C6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C23057B"/>
    <w:multiLevelType w:val="multilevel"/>
    <w:tmpl w:val="C9E26F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C574E7D"/>
    <w:multiLevelType w:val="multilevel"/>
    <w:tmpl w:val="9E92CF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CA73FCF"/>
    <w:multiLevelType w:val="multilevel"/>
    <w:tmpl w:val="410612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CE50721"/>
    <w:multiLevelType w:val="multilevel"/>
    <w:tmpl w:val="3502EE8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CE930C4"/>
    <w:multiLevelType w:val="multilevel"/>
    <w:tmpl w:val="215287B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CEA56D0"/>
    <w:multiLevelType w:val="multilevel"/>
    <w:tmpl w:val="464E9B7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E077558"/>
    <w:multiLevelType w:val="multilevel"/>
    <w:tmpl w:val="29A2A7D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E7A2E62"/>
    <w:multiLevelType w:val="multilevel"/>
    <w:tmpl w:val="3D8457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EC049F8"/>
    <w:multiLevelType w:val="multilevel"/>
    <w:tmpl w:val="CED8AC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F7C7164"/>
    <w:multiLevelType w:val="multilevel"/>
    <w:tmpl w:val="C9509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F9F1C90"/>
    <w:multiLevelType w:val="multilevel"/>
    <w:tmpl w:val="FA58A94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01F6378"/>
    <w:multiLevelType w:val="multilevel"/>
    <w:tmpl w:val="840E8F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0266BDF"/>
    <w:multiLevelType w:val="multilevel"/>
    <w:tmpl w:val="481A6F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06E2161"/>
    <w:multiLevelType w:val="multilevel"/>
    <w:tmpl w:val="73ACED0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0B72179"/>
    <w:multiLevelType w:val="multilevel"/>
    <w:tmpl w:val="ACA47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30ED2E5F"/>
    <w:multiLevelType w:val="multilevel"/>
    <w:tmpl w:val="83024B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1B70851"/>
    <w:multiLevelType w:val="multilevel"/>
    <w:tmpl w:val="596868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1B77E01"/>
    <w:multiLevelType w:val="multilevel"/>
    <w:tmpl w:val="9DB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1C766F1"/>
    <w:multiLevelType w:val="multilevel"/>
    <w:tmpl w:val="E14E0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32047EFE"/>
    <w:multiLevelType w:val="multilevel"/>
    <w:tmpl w:val="6FF463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2DF482D"/>
    <w:multiLevelType w:val="multilevel"/>
    <w:tmpl w:val="5F827D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3AC135D"/>
    <w:multiLevelType w:val="multilevel"/>
    <w:tmpl w:val="FAF0613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3C715B5"/>
    <w:multiLevelType w:val="multilevel"/>
    <w:tmpl w:val="FE90903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4323018"/>
    <w:multiLevelType w:val="multilevel"/>
    <w:tmpl w:val="81E6E78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49B6BE9"/>
    <w:multiLevelType w:val="multilevel"/>
    <w:tmpl w:val="3DF403B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4B37B58"/>
    <w:multiLevelType w:val="multilevel"/>
    <w:tmpl w:val="4796BA6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50245C5"/>
    <w:multiLevelType w:val="multilevel"/>
    <w:tmpl w:val="91607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5D9069D"/>
    <w:multiLevelType w:val="multilevel"/>
    <w:tmpl w:val="C8D4112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6146C0E"/>
    <w:multiLevelType w:val="multilevel"/>
    <w:tmpl w:val="2C16A27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64D6BEF"/>
    <w:multiLevelType w:val="multilevel"/>
    <w:tmpl w:val="06B6C4E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6731D7E"/>
    <w:multiLevelType w:val="multilevel"/>
    <w:tmpl w:val="2FC8503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6A34D34"/>
    <w:multiLevelType w:val="multilevel"/>
    <w:tmpl w:val="1CE253B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72E26E5"/>
    <w:multiLevelType w:val="multilevel"/>
    <w:tmpl w:val="9FF4CA2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7894DDD"/>
    <w:multiLevelType w:val="multilevel"/>
    <w:tmpl w:val="B5C2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7DF25CD"/>
    <w:multiLevelType w:val="multilevel"/>
    <w:tmpl w:val="D988D1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7E45795"/>
    <w:multiLevelType w:val="multilevel"/>
    <w:tmpl w:val="4B56A64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81B2AA2"/>
    <w:multiLevelType w:val="multilevel"/>
    <w:tmpl w:val="AA24A20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83459B8"/>
    <w:multiLevelType w:val="multilevel"/>
    <w:tmpl w:val="467ED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85C58FF"/>
    <w:multiLevelType w:val="multilevel"/>
    <w:tmpl w:val="0F103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87100F0"/>
    <w:multiLevelType w:val="multilevel"/>
    <w:tmpl w:val="297269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8A434A5"/>
    <w:multiLevelType w:val="multilevel"/>
    <w:tmpl w:val="947CD14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8AA1774"/>
    <w:multiLevelType w:val="multilevel"/>
    <w:tmpl w:val="EC64670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8DD270B"/>
    <w:multiLevelType w:val="multilevel"/>
    <w:tmpl w:val="2DBAB7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9193C3A"/>
    <w:multiLevelType w:val="multilevel"/>
    <w:tmpl w:val="5B5C484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9EF4412"/>
    <w:multiLevelType w:val="multilevel"/>
    <w:tmpl w:val="6ADE4E4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AFC1386"/>
    <w:multiLevelType w:val="multilevel"/>
    <w:tmpl w:val="718A57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AFF1728"/>
    <w:multiLevelType w:val="multilevel"/>
    <w:tmpl w:val="12ACAA3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B2D7B93"/>
    <w:multiLevelType w:val="multilevel"/>
    <w:tmpl w:val="F5D8E0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C16632F"/>
    <w:multiLevelType w:val="multilevel"/>
    <w:tmpl w:val="A814954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C7E6A8F"/>
    <w:multiLevelType w:val="multilevel"/>
    <w:tmpl w:val="9BC07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CBE7B8C"/>
    <w:multiLevelType w:val="multilevel"/>
    <w:tmpl w:val="E100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CF95285"/>
    <w:multiLevelType w:val="multilevel"/>
    <w:tmpl w:val="DFF4121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CFD75F8"/>
    <w:multiLevelType w:val="multilevel"/>
    <w:tmpl w:val="0D584F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D077D98"/>
    <w:multiLevelType w:val="multilevel"/>
    <w:tmpl w:val="0BA4EFF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DB752B2"/>
    <w:multiLevelType w:val="multilevel"/>
    <w:tmpl w:val="551A1E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DF53227"/>
    <w:multiLevelType w:val="multilevel"/>
    <w:tmpl w:val="63BA349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F001685"/>
    <w:multiLevelType w:val="multilevel"/>
    <w:tmpl w:val="21AACDA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F985C4B"/>
    <w:multiLevelType w:val="multilevel"/>
    <w:tmpl w:val="FB24352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071726A"/>
    <w:multiLevelType w:val="multilevel"/>
    <w:tmpl w:val="3B385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1052084"/>
    <w:multiLevelType w:val="multilevel"/>
    <w:tmpl w:val="545235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1E94F0A"/>
    <w:multiLevelType w:val="multilevel"/>
    <w:tmpl w:val="E460DD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23116F3"/>
    <w:multiLevelType w:val="multilevel"/>
    <w:tmpl w:val="310604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2C71FC3"/>
    <w:multiLevelType w:val="multilevel"/>
    <w:tmpl w:val="48181AE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36B2911"/>
    <w:multiLevelType w:val="multilevel"/>
    <w:tmpl w:val="541650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3AF48FA"/>
    <w:multiLevelType w:val="multilevel"/>
    <w:tmpl w:val="E62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441D5629"/>
    <w:multiLevelType w:val="multilevel"/>
    <w:tmpl w:val="7B68EA4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43E423E"/>
    <w:multiLevelType w:val="multilevel"/>
    <w:tmpl w:val="123873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4E11F59"/>
    <w:multiLevelType w:val="multilevel"/>
    <w:tmpl w:val="AE78C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4E8466D"/>
    <w:multiLevelType w:val="multilevel"/>
    <w:tmpl w:val="29504B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5B14ED0"/>
    <w:multiLevelType w:val="multilevel"/>
    <w:tmpl w:val="8D44E2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6F1498D"/>
    <w:multiLevelType w:val="multilevel"/>
    <w:tmpl w:val="D6EA77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885581F"/>
    <w:multiLevelType w:val="multilevel"/>
    <w:tmpl w:val="E8C68E9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114E30"/>
    <w:multiLevelType w:val="multilevel"/>
    <w:tmpl w:val="A23C7E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2E13D0"/>
    <w:multiLevelType w:val="multilevel"/>
    <w:tmpl w:val="90B8776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A9C07A5"/>
    <w:multiLevelType w:val="multilevel"/>
    <w:tmpl w:val="F428501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AFD7E6E"/>
    <w:multiLevelType w:val="multilevel"/>
    <w:tmpl w:val="3E3E222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B501367"/>
    <w:multiLevelType w:val="multilevel"/>
    <w:tmpl w:val="104C797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B682C41"/>
    <w:multiLevelType w:val="multilevel"/>
    <w:tmpl w:val="CCAEA8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B984CE8"/>
    <w:multiLevelType w:val="multilevel"/>
    <w:tmpl w:val="68BEC03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CA76812"/>
    <w:multiLevelType w:val="multilevel"/>
    <w:tmpl w:val="AC72416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D381740"/>
    <w:multiLevelType w:val="multilevel"/>
    <w:tmpl w:val="45E831D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D7D0133"/>
    <w:multiLevelType w:val="multilevel"/>
    <w:tmpl w:val="864CA0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F5B1969"/>
    <w:multiLevelType w:val="multilevel"/>
    <w:tmpl w:val="E81E7C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1B4F06"/>
    <w:multiLevelType w:val="multilevel"/>
    <w:tmpl w:val="DFB825E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1D28E0"/>
    <w:multiLevelType w:val="multilevel"/>
    <w:tmpl w:val="BD084A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0755177"/>
    <w:multiLevelType w:val="multilevel"/>
    <w:tmpl w:val="1FB47D5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906455"/>
    <w:multiLevelType w:val="multilevel"/>
    <w:tmpl w:val="AF0255B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F1009D"/>
    <w:multiLevelType w:val="multilevel"/>
    <w:tmpl w:val="8D1CFB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50FA47DA"/>
    <w:multiLevelType w:val="multilevel"/>
    <w:tmpl w:val="897015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1265754"/>
    <w:multiLevelType w:val="multilevel"/>
    <w:tmpl w:val="D572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1DA5746"/>
    <w:multiLevelType w:val="multilevel"/>
    <w:tmpl w:val="C49663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28321F3"/>
    <w:multiLevelType w:val="multilevel"/>
    <w:tmpl w:val="4D06360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3215FD0"/>
    <w:multiLevelType w:val="multilevel"/>
    <w:tmpl w:val="D94A67A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4B33056"/>
    <w:multiLevelType w:val="multilevel"/>
    <w:tmpl w:val="253233E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4D65A13"/>
    <w:multiLevelType w:val="multilevel"/>
    <w:tmpl w:val="9BB26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4F04140"/>
    <w:multiLevelType w:val="multilevel"/>
    <w:tmpl w:val="0CEAB2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5A15915"/>
    <w:multiLevelType w:val="multilevel"/>
    <w:tmpl w:val="A2CCF6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6775A20"/>
    <w:multiLevelType w:val="multilevel"/>
    <w:tmpl w:val="7A50E6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7D147D3"/>
    <w:multiLevelType w:val="multilevel"/>
    <w:tmpl w:val="67DAA0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7D42B9D"/>
    <w:multiLevelType w:val="multilevel"/>
    <w:tmpl w:val="D16CD1B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828429A"/>
    <w:multiLevelType w:val="multilevel"/>
    <w:tmpl w:val="A912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840490C"/>
    <w:multiLevelType w:val="multilevel"/>
    <w:tmpl w:val="2F26203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8AA4C36"/>
    <w:multiLevelType w:val="multilevel"/>
    <w:tmpl w:val="F45AE89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8B446A5"/>
    <w:multiLevelType w:val="multilevel"/>
    <w:tmpl w:val="D806DC2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8D52ADC"/>
    <w:multiLevelType w:val="multilevel"/>
    <w:tmpl w:val="FDE8604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9485C5E"/>
    <w:multiLevelType w:val="multilevel"/>
    <w:tmpl w:val="A8CE5A5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94C13A7"/>
    <w:multiLevelType w:val="multilevel"/>
    <w:tmpl w:val="3E1E6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9D216DD"/>
    <w:multiLevelType w:val="multilevel"/>
    <w:tmpl w:val="83ACE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B800D74"/>
    <w:multiLevelType w:val="multilevel"/>
    <w:tmpl w:val="7A64E3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BD71972"/>
    <w:multiLevelType w:val="multilevel"/>
    <w:tmpl w:val="D6228D9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C4D5077"/>
    <w:multiLevelType w:val="multilevel"/>
    <w:tmpl w:val="4714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5CDF0E9A"/>
    <w:multiLevelType w:val="multilevel"/>
    <w:tmpl w:val="9C40E8F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E2E5912"/>
    <w:multiLevelType w:val="multilevel"/>
    <w:tmpl w:val="9694482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E2F7ACF"/>
    <w:multiLevelType w:val="multilevel"/>
    <w:tmpl w:val="3D3806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E3F4EA8"/>
    <w:multiLevelType w:val="multilevel"/>
    <w:tmpl w:val="A454D3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EB0574A"/>
    <w:multiLevelType w:val="multilevel"/>
    <w:tmpl w:val="EA2059C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EFF1C36"/>
    <w:multiLevelType w:val="multilevel"/>
    <w:tmpl w:val="194254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F93636A"/>
    <w:multiLevelType w:val="multilevel"/>
    <w:tmpl w:val="59768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F975D8C"/>
    <w:multiLevelType w:val="multilevel"/>
    <w:tmpl w:val="0B6480D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FAF0A02"/>
    <w:multiLevelType w:val="multilevel"/>
    <w:tmpl w:val="6044B0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FB55FC6"/>
    <w:multiLevelType w:val="multilevel"/>
    <w:tmpl w:val="E522EB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FB5744C"/>
    <w:multiLevelType w:val="multilevel"/>
    <w:tmpl w:val="9364ED9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002732E"/>
    <w:multiLevelType w:val="multilevel"/>
    <w:tmpl w:val="E5E8A56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04C179F"/>
    <w:multiLevelType w:val="multilevel"/>
    <w:tmpl w:val="BD200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0613AEC"/>
    <w:multiLevelType w:val="multilevel"/>
    <w:tmpl w:val="5E3210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0B83015"/>
    <w:multiLevelType w:val="multilevel"/>
    <w:tmpl w:val="C58ADAB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146128D"/>
    <w:multiLevelType w:val="multilevel"/>
    <w:tmpl w:val="D99AA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18C0C45"/>
    <w:multiLevelType w:val="multilevel"/>
    <w:tmpl w:val="D528FAA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1DC6E05"/>
    <w:multiLevelType w:val="multilevel"/>
    <w:tmpl w:val="0A049A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23E37D8"/>
    <w:multiLevelType w:val="multilevel"/>
    <w:tmpl w:val="2BFE206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251137D"/>
    <w:multiLevelType w:val="multilevel"/>
    <w:tmpl w:val="AD9A8B7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29D7DD8"/>
    <w:multiLevelType w:val="multilevel"/>
    <w:tmpl w:val="3446C4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FA68BE"/>
    <w:multiLevelType w:val="multilevel"/>
    <w:tmpl w:val="211EE70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3870233"/>
    <w:multiLevelType w:val="multilevel"/>
    <w:tmpl w:val="046CF1B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63BD1007"/>
    <w:multiLevelType w:val="multilevel"/>
    <w:tmpl w:val="3176F0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4682BF3"/>
    <w:multiLevelType w:val="multilevel"/>
    <w:tmpl w:val="A0E624C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47525E1"/>
    <w:multiLevelType w:val="multilevel"/>
    <w:tmpl w:val="D4B6E3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4C22007"/>
    <w:multiLevelType w:val="multilevel"/>
    <w:tmpl w:val="E6C848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68B380D"/>
    <w:multiLevelType w:val="multilevel"/>
    <w:tmpl w:val="F3CEE0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74351C8"/>
    <w:multiLevelType w:val="multilevel"/>
    <w:tmpl w:val="53D8FC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77E087C"/>
    <w:multiLevelType w:val="multilevel"/>
    <w:tmpl w:val="4AAC0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7EC205B"/>
    <w:multiLevelType w:val="multilevel"/>
    <w:tmpl w:val="E08A91E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83F0F41"/>
    <w:multiLevelType w:val="multilevel"/>
    <w:tmpl w:val="B770F8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84570B7"/>
    <w:multiLevelType w:val="multilevel"/>
    <w:tmpl w:val="D1F2BF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8CB1372"/>
    <w:multiLevelType w:val="multilevel"/>
    <w:tmpl w:val="3C0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8CB6F31"/>
    <w:multiLevelType w:val="multilevel"/>
    <w:tmpl w:val="F0D01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8D2175A"/>
    <w:multiLevelType w:val="multilevel"/>
    <w:tmpl w:val="2592B1F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9AF1EBD"/>
    <w:multiLevelType w:val="multilevel"/>
    <w:tmpl w:val="F800DD7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AFD35DB"/>
    <w:multiLevelType w:val="multilevel"/>
    <w:tmpl w:val="B83C848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BA32597"/>
    <w:multiLevelType w:val="multilevel"/>
    <w:tmpl w:val="96F0E38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C4B4FDF"/>
    <w:multiLevelType w:val="multilevel"/>
    <w:tmpl w:val="E232163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CA42151"/>
    <w:multiLevelType w:val="multilevel"/>
    <w:tmpl w:val="B2C4926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D7D2D6B"/>
    <w:multiLevelType w:val="multilevel"/>
    <w:tmpl w:val="2CE6C2C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D8D7897"/>
    <w:multiLevelType w:val="multilevel"/>
    <w:tmpl w:val="0C42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6DA366C8"/>
    <w:multiLevelType w:val="multilevel"/>
    <w:tmpl w:val="B948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E102FF5"/>
    <w:multiLevelType w:val="multilevel"/>
    <w:tmpl w:val="FAA664F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F0136F8"/>
    <w:multiLevelType w:val="multilevel"/>
    <w:tmpl w:val="300822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F8A58C5"/>
    <w:multiLevelType w:val="multilevel"/>
    <w:tmpl w:val="78722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FD63F18"/>
    <w:multiLevelType w:val="multilevel"/>
    <w:tmpl w:val="632A974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F12E5D"/>
    <w:multiLevelType w:val="multilevel"/>
    <w:tmpl w:val="BDF62F7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12D282F"/>
    <w:multiLevelType w:val="multilevel"/>
    <w:tmpl w:val="ACE424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22A1527"/>
    <w:multiLevelType w:val="multilevel"/>
    <w:tmpl w:val="5F68A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28C3D3B"/>
    <w:multiLevelType w:val="multilevel"/>
    <w:tmpl w:val="74BA8A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2B54914"/>
    <w:multiLevelType w:val="multilevel"/>
    <w:tmpl w:val="ADF0710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2DE06B1"/>
    <w:multiLevelType w:val="multilevel"/>
    <w:tmpl w:val="B844B9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3DB5956"/>
    <w:multiLevelType w:val="multilevel"/>
    <w:tmpl w:val="FA9E40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5510073"/>
    <w:multiLevelType w:val="multilevel"/>
    <w:tmpl w:val="B01837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5D65187"/>
    <w:multiLevelType w:val="multilevel"/>
    <w:tmpl w:val="C016AD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61F64A4"/>
    <w:multiLevelType w:val="multilevel"/>
    <w:tmpl w:val="7CAE83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63475FC"/>
    <w:multiLevelType w:val="multilevel"/>
    <w:tmpl w:val="112C2E5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63A51CD"/>
    <w:multiLevelType w:val="multilevel"/>
    <w:tmpl w:val="ED7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781463AE"/>
    <w:multiLevelType w:val="multilevel"/>
    <w:tmpl w:val="D2386D3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8D7164C"/>
    <w:multiLevelType w:val="multilevel"/>
    <w:tmpl w:val="29CA7D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95C2166"/>
    <w:multiLevelType w:val="multilevel"/>
    <w:tmpl w:val="1172A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9C132E2"/>
    <w:multiLevelType w:val="multilevel"/>
    <w:tmpl w:val="8528B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B7E6658"/>
    <w:multiLevelType w:val="multilevel"/>
    <w:tmpl w:val="0EB6C3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D72623D"/>
    <w:multiLevelType w:val="multilevel"/>
    <w:tmpl w:val="2E3ACFD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D9B6883"/>
    <w:multiLevelType w:val="multilevel"/>
    <w:tmpl w:val="78EA2CB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E060B65"/>
    <w:multiLevelType w:val="multilevel"/>
    <w:tmpl w:val="9F04E1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E735AB8"/>
    <w:multiLevelType w:val="multilevel"/>
    <w:tmpl w:val="211C826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F6D5993"/>
    <w:multiLevelType w:val="multilevel"/>
    <w:tmpl w:val="31EEF5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FF2388C"/>
    <w:multiLevelType w:val="multilevel"/>
    <w:tmpl w:val="460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2"/>
  </w:num>
  <w:num w:numId="2">
    <w:abstractNumId w:val="95"/>
  </w:num>
  <w:num w:numId="3">
    <w:abstractNumId w:val="132"/>
  </w:num>
  <w:num w:numId="4">
    <w:abstractNumId w:val="269"/>
  </w:num>
  <w:num w:numId="5">
    <w:abstractNumId w:val="76"/>
  </w:num>
  <w:num w:numId="6">
    <w:abstractNumId w:val="37"/>
  </w:num>
  <w:num w:numId="7">
    <w:abstractNumId w:val="209"/>
  </w:num>
  <w:num w:numId="8">
    <w:abstractNumId w:val="163"/>
  </w:num>
  <w:num w:numId="9">
    <w:abstractNumId w:val="116"/>
  </w:num>
  <w:num w:numId="10">
    <w:abstractNumId w:val="280"/>
  </w:num>
  <w:num w:numId="11">
    <w:abstractNumId w:val="117"/>
  </w:num>
  <w:num w:numId="12">
    <w:abstractNumId w:val="101"/>
  </w:num>
  <w:num w:numId="13">
    <w:abstractNumId w:val="244"/>
  </w:num>
  <w:num w:numId="14">
    <w:abstractNumId w:val="94"/>
  </w:num>
  <w:num w:numId="15">
    <w:abstractNumId w:val="108"/>
  </w:num>
  <w:num w:numId="16">
    <w:abstractNumId w:val="236"/>
  </w:num>
  <w:num w:numId="17">
    <w:abstractNumId w:val="216"/>
  </w:num>
  <w:num w:numId="18">
    <w:abstractNumId w:val="157"/>
  </w:num>
  <w:num w:numId="19">
    <w:abstractNumId w:val="261"/>
  </w:num>
  <w:num w:numId="20">
    <w:abstractNumId w:val="51"/>
  </w:num>
  <w:num w:numId="21">
    <w:abstractNumId w:val="279"/>
  </w:num>
  <w:num w:numId="22">
    <w:abstractNumId w:val="59"/>
  </w:num>
  <w:num w:numId="23">
    <w:abstractNumId w:val="54"/>
  </w:num>
  <w:num w:numId="24">
    <w:abstractNumId w:val="266"/>
  </w:num>
  <w:num w:numId="25">
    <w:abstractNumId w:val="110"/>
  </w:num>
  <w:num w:numId="26">
    <w:abstractNumId w:val="111"/>
  </w:num>
  <w:num w:numId="27">
    <w:abstractNumId w:val="263"/>
  </w:num>
  <w:num w:numId="28">
    <w:abstractNumId w:val="104"/>
  </w:num>
  <w:num w:numId="29">
    <w:abstractNumId w:val="187"/>
  </w:num>
  <w:num w:numId="30">
    <w:abstractNumId w:val="67"/>
  </w:num>
  <w:num w:numId="31">
    <w:abstractNumId w:val="165"/>
  </w:num>
  <w:num w:numId="32">
    <w:abstractNumId w:val="115"/>
  </w:num>
  <w:num w:numId="33">
    <w:abstractNumId w:val="227"/>
  </w:num>
  <w:num w:numId="34">
    <w:abstractNumId w:val="53"/>
  </w:num>
  <w:num w:numId="35">
    <w:abstractNumId w:val="21"/>
  </w:num>
  <w:num w:numId="36">
    <w:abstractNumId w:val="68"/>
  </w:num>
  <w:num w:numId="37">
    <w:abstractNumId w:val="174"/>
  </w:num>
  <w:num w:numId="38">
    <w:abstractNumId w:val="17"/>
  </w:num>
  <w:num w:numId="39">
    <w:abstractNumId w:val="18"/>
  </w:num>
  <w:num w:numId="40">
    <w:abstractNumId w:val="48"/>
  </w:num>
  <w:num w:numId="41">
    <w:abstractNumId w:val="28"/>
  </w:num>
  <w:num w:numId="42">
    <w:abstractNumId w:val="93"/>
  </w:num>
  <w:num w:numId="43">
    <w:abstractNumId w:val="219"/>
  </w:num>
  <w:num w:numId="44">
    <w:abstractNumId w:val="119"/>
  </w:num>
  <w:num w:numId="45">
    <w:abstractNumId w:val="221"/>
  </w:num>
  <w:num w:numId="46">
    <w:abstractNumId w:val="275"/>
  </w:num>
  <w:num w:numId="47">
    <w:abstractNumId w:val="79"/>
  </w:num>
  <w:num w:numId="48">
    <w:abstractNumId w:val="201"/>
  </w:num>
  <w:num w:numId="49">
    <w:abstractNumId w:val="6"/>
  </w:num>
  <w:num w:numId="50">
    <w:abstractNumId w:val="124"/>
  </w:num>
  <w:num w:numId="51">
    <w:abstractNumId w:val="246"/>
  </w:num>
  <w:num w:numId="52">
    <w:abstractNumId w:val="39"/>
  </w:num>
  <w:num w:numId="53">
    <w:abstractNumId w:val="122"/>
  </w:num>
  <w:num w:numId="54">
    <w:abstractNumId w:val="204"/>
  </w:num>
  <w:num w:numId="55">
    <w:abstractNumId w:val="109"/>
  </w:num>
  <w:num w:numId="56">
    <w:abstractNumId w:val="224"/>
  </w:num>
  <w:num w:numId="57">
    <w:abstractNumId w:val="43"/>
  </w:num>
  <w:num w:numId="58">
    <w:abstractNumId w:val="7"/>
  </w:num>
  <w:num w:numId="59">
    <w:abstractNumId w:val="65"/>
  </w:num>
  <w:num w:numId="60">
    <w:abstractNumId w:val="134"/>
  </w:num>
  <w:num w:numId="61">
    <w:abstractNumId w:val="175"/>
  </w:num>
  <w:num w:numId="62">
    <w:abstractNumId w:val="91"/>
  </w:num>
  <w:num w:numId="63">
    <w:abstractNumId w:val="57"/>
  </w:num>
  <w:num w:numId="64">
    <w:abstractNumId w:val="147"/>
  </w:num>
  <w:num w:numId="65">
    <w:abstractNumId w:val="142"/>
  </w:num>
  <w:num w:numId="66">
    <w:abstractNumId w:val="158"/>
  </w:num>
  <w:num w:numId="67">
    <w:abstractNumId w:val="185"/>
  </w:num>
  <w:num w:numId="68">
    <w:abstractNumId w:val="145"/>
  </w:num>
  <w:num w:numId="69">
    <w:abstractNumId w:val="152"/>
  </w:num>
  <w:num w:numId="70">
    <w:abstractNumId w:val="161"/>
  </w:num>
  <w:num w:numId="71">
    <w:abstractNumId w:val="25"/>
  </w:num>
  <w:num w:numId="72">
    <w:abstractNumId w:val="62"/>
  </w:num>
  <w:num w:numId="73">
    <w:abstractNumId w:val="229"/>
  </w:num>
  <w:num w:numId="74">
    <w:abstractNumId w:val="249"/>
  </w:num>
  <w:num w:numId="75">
    <w:abstractNumId w:val="128"/>
  </w:num>
  <w:num w:numId="76">
    <w:abstractNumId w:val="149"/>
  </w:num>
  <w:num w:numId="77">
    <w:abstractNumId w:val="225"/>
  </w:num>
  <w:num w:numId="78">
    <w:abstractNumId w:val="61"/>
  </w:num>
  <w:num w:numId="79">
    <w:abstractNumId w:val="193"/>
  </w:num>
  <w:num w:numId="80">
    <w:abstractNumId w:val="82"/>
  </w:num>
  <w:num w:numId="81">
    <w:abstractNumId w:val="159"/>
  </w:num>
  <w:num w:numId="82">
    <w:abstractNumId w:val="42"/>
  </w:num>
  <w:num w:numId="83">
    <w:abstractNumId w:val="32"/>
  </w:num>
  <w:num w:numId="84">
    <w:abstractNumId w:val="222"/>
  </w:num>
  <w:num w:numId="85">
    <w:abstractNumId w:val="125"/>
  </w:num>
  <w:num w:numId="86">
    <w:abstractNumId w:val="235"/>
  </w:num>
  <w:num w:numId="87">
    <w:abstractNumId w:val="265"/>
  </w:num>
  <w:num w:numId="88">
    <w:abstractNumId w:val="148"/>
  </w:num>
  <w:num w:numId="89">
    <w:abstractNumId w:val="273"/>
  </w:num>
  <w:num w:numId="90">
    <w:abstractNumId w:val="78"/>
  </w:num>
  <w:num w:numId="91">
    <w:abstractNumId w:val="206"/>
  </w:num>
  <w:num w:numId="92">
    <w:abstractNumId w:val="197"/>
  </w:num>
  <w:num w:numId="93">
    <w:abstractNumId w:val="106"/>
  </w:num>
  <w:num w:numId="94">
    <w:abstractNumId w:val="129"/>
  </w:num>
  <w:num w:numId="95">
    <w:abstractNumId w:val="181"/>
  </w:num>
  <w:num w:numId="96">
    <w:abstractNumId w:val="144"/>
  </w:num>
  <w:num w:numId="97">
    <w:abstractNumId w:val="220"/>
  </w:num>
  <w:num w:numId="98">
    <w:abstractNumId w:val="215"/>
  </w:num>
  <w:num w:numId="99">
    <w:abstractNumId w:val="0"/>
  </w:num>
  <w:num w:numId="100">
    <w:abstractNumId w:val="277"/>
  </w:num>
  <w:num w:numId="101">
    <w:abstractNumId w:val="20"/>
  </w:num>
  <w:num w:numId="102">
    <w:abstractNumId w:val="10"/>
  </w:num>
  <w:num w:numId="103">
    <w:abstractNumId w:val="55"/>
  </w:num>
  <w:num w:numId="104">
    <w:abstractNumId w:val="238"/>
  </w:num>
  <w:num w:numId="105">
    <w:abstractNumId w:val="223"/>
  </w:num>
  <w:num w:numId="106">
    <w:abstractNumId w:val="58"/>
  </w:num>
  <w:num w:numId="107">
    <w:abstractNumId w:val="274"/>
  </w:num>
  <w:num w:numId="108">
    <w:abstractNumId w:val="276"/>
  </w:num>
  <w:num w:numId="109">
    <w:abstractNumId w:val="26"/>
  </w:num>
  <w:num w:numId="110">
    <w:abstractNumId w:val="34"/>
  </w:num>
  <w:num w:numId="111">
    <w:abstractNumId w:val="191"/>
  </w:num>
  <w:num w:numId="112">
    <w:abstractNumId w:val="12"/>
  </w:num>
  <w:num w:numId="113">
    <w:abstractNumId w:val="49"/>
  </w:num>
  <w:num w:numId="114">
    <w:abstractNumId w:val="198"/>
  </w:num>
  <w:num w:numId="115">
    <w:abstractNumId w:val="64"/>
  </w:num>
  <w:num w:numId="116">
    <w:abstractNumId w:val="179"/>
  </w:num>
  <w:num w:numId="117">
    <w:abstractNumId w:val="154"/>
  </w:num>
  <w:num w:numId="118">
    <w:abstractNumId w:val="31"/>
  </w:num>
  <w:num w:numId="119">
    <w:abstractNumId w:val="120"/>
  </w:num>
  <w:num w:numId="120">
    <w:abstractNumId w:val="217"/>
  </w:num>
  <w:num w:numId="121">
    <w:abstractNumId w:val="121"/>
  </w:num>
  <w:num w:numId="122">
    <w:abstractNumId w:val="69"/>
  </w:num>
  <w:num w:numId="123">
    <w:abstractNumId w:val="1"/>
  </w:num>
  <w:num w:numId="124">
    <w:abstractNumId w:val="143"/>
  </w:num>
  <w:num w:numId="125">
    <w:abstractNumId w:val="211"/>
  </w:num>
  <w:num w:numId="126">
    <w:abstractNumId w:val="44"/>
  </w:num>
  <w:num w:numId="127">
    <w:abstractNumId w:val="130"/>
  </w:num>
  <w:num w:numId="128">
    <w:abstractNumId w:val="86"/>
  </w:num>
  <w:num w:numId="129">
    <w:abstractNumId w:val="112"/>
  </w:num>
  <w:num w:numId="130">
    <w:abstractNumId w:val="24"/>
  </w:num>
  <w:num w:numId="131">
    <w:abstractNumId w:val="226"/>
  </w:num>
  <w:num w:numId="132">
    <w:abstractNumId w:val="16"/>
  </w:num>
  <w:num w:numId="133">
    <w:abstractNumId w:val="14"/>
  </w:num>
  <w:num w:numId="134">
    <w:abstractNumId w:val="56"/>
  </w:num>
  <w:num w:numId="135">
    <w:abstractNumId w:val="97"/>
  </w:num>
  <w:num w:numId="136">
    <w:abstractNumId w:val="241"/>
  </w:num>
  <w:num w:numId="137">
    <w:abstractNumId w:val="103"/>
  </w:num>
  <w:num w:numId="138">
    <w:abstractNumId w:val="172"/>
  </w:num>
  <w:num w:numId="139">
    <w:abstractNumId w:val="202"/>
  </w:num>
  <w:num w:numId="140">
    <w:abstractNumId w:val="254"/>
  </w:num>
  <w:num w:numId="141">
    <w:abstractNumId w:val="200"/>
  </w:num>
  <w:num w:numId="142">
    <w:abstractNumId w:val="105"/>
  </w:num>
  <w:num w:numId="143">
    <w:abstractNumId w:val="177"/>
  </w:num>
  <w:num w:numId="144">
    <w:abstractNumId w:val="243"/>
  </w:num>
  <w:num w:numId="145">
    <w:abstractNumId w:val="15"/>
  </w:num>
  <w:num w:numId="146">
    <w:abstractNumId w:val="166"/>
  </w:num>
  <w:num w:numId="147">
    <w:abstractNumId w:val="52"/>
  </w:num>
  <w:num w:numId="148">
    <w:abstractNumId w:val="239"/>
  </w:num>
  <w:num w:numId="149">
    <w:abstractNumId w:val="256"/>
  </w:num>
  <w:num w:numId="150">
    <w:abstractNumId w:val="259"/>
  </w:num>
  <w:num w:numId="151">
    <w:abstractNumId w:val="85"/>
  </w:num>
  <w:num w:numId="152">
    <w:abstractNumId w:val="40"/>
  </w:num>
  <w:num w:numId="153">
    <w:abstractNumId w:val="196"/>
  </w:num>
  <w:num w:numId="154">
    <w:abstractNumId w:val="186"/>
  </w:num>
  <w:num w:numId="155">
    <w:abstractNumId w:val="11"/>
  </w:num>
  <w:num w:numId="156">
    <w:abstractNumId w:val="136"/>
  </w:num>
  <w:num w:numId="157">
    <w:abstractNumId w:val="36"/>
  </w:num>
  <w:num w:numId="158">
    <w:abstractNumId w:val="146"/>
  </w:num>
  <w:num w:numId="159">
    <w:abstractNumId w:val="242"/>
  </w:num>
  <w:num w:numId="160">
    <w:abstractNumId w:val="114"/>
  </w:num>
  <w:num w:numId="161">
    <w:abstractNumId w:val="176"/>
  </w:num>
  <w:num w:numId="162">
    <w:abstractNumId w:val="138"/>
  </w:num>
  <w:num w:numId="163">
    <w:abstractNumId w:val="80"/>
  </w:num>
  <w:num w:numId="164">
    <w:abstractNumId w:val="107"/>
  </w:num>
  <w:num w:numId="165">
    <w:abstractNumId w:val="230"/>
  </w:num>
  <w:num w:numId="166">
    <w:abstractNumId w:val="233"/>
  </w:num>
  <w:num w:numId="167">
    <w:abstractNumId w:val="133"/>
  </w:num>
  <w:num w:numId="168">
    <w:abstractNumId w:val="23"/>
  </w:num>
  <w:num w:numId="169">
    <w:abstractNumId w:val="155"/>
  </w:num>
  <w:num w:numId="170">
    <w:abstractNumId w:val="156"/>
  </w:num>
  <w:num w:numId="171">
    <w:abstractNumId w:val="27"/>
  </w:num>
  <w:num w:numId="172">
    <w:abstractNumId w:val="151"/>
  </w:num>
  <w:num w:numId="173">
    <w:abstractNumId w:val="182"/>
  </w:num>
  <w:num w:numId="174">
    <w:abstractNumId w:val="192"/>
  </w:num>
  <w:num w:numId="175">
    <w:abstractNumId w:val="141"/>
  </w:num>
  <w:num w:numId="176">
    <w:abstractNumId w:val="50"/>
  </w:num>
  <w:num w:numId="177">
    <w:abstractNumId w:val="92"/>
  </w:num>
  <w:num w:numId="178">
    <w:abstractNumId w:val="99"/>
  </w:num>
  <w:num w:numId="179">
    <w:abstractNumId w:val="240"/>
  </w:num>
  <w:num w:numId="180">
    <w:abstractNumId w:val="180"/>
  </w:num>
  <w:num w:numId="181">
    <w:abstractNumId w:val="33"/>
  </w:num>
  <w:num w:numId="182">
    <w:abstractNumId w:val="257"/>
  </w:num>
  <w:num w:numId="183">
    <w:abstractNumId w:val="270"/>
  </w:num>
  <w:num w:numId="184">
    <w:abstractNumId w:val="255"/>
  </w:num>
  <w:num w:numId="185">
    <w:abstractNumId w:val="214"/>
  </w:num>
  <w:num w:numId="186">
    <w:abstractNumId w:val="268"/>
  </w:num>
  <w:num w:numId="187">
    <w:abstractNumId w:val="213"/>
  </w:num>
  <w:num w:numId="188">
    <w:abstractNumId w:val="139"/>
  </w:num>
  <w:num w:numId="189">
    <w:abstractNumId w:val="184"/>
  </w:num>
  <w:num w:numId="190">
    <w:abstractNumId w:val="29"/>
  </w:num>
  <w:num w:numId="191">
    <w:abstractNumId w:val="164"/>
  </w:num>
  <w:num w:numId="192">
    <w:abstractNumId w:val="71"/>
  </w:num>
  <w:num w:numId="193">
    <w:abstractNumId w:val="77"/>
  </w:num>
  <w:num w:numId="194">
    <w:abstractNumId w:val="60"/>
  </w:num>
  <w:num w:numId="195">
    <w:abstractNumId w:val="135"/>
  </w:num>
  <w:num w:numId="196">
    <w:abstractNumId w:val="167"/>
  </w:num>
  <w:num w:numId="197">
    <w:abstractNumId w:val="72"/>
  </w:num>
  <w:num w:numId="198">
    <w:abstractNumId w:val="73"/>
  </w:num>
  <w:num w:numId="199">
    <w:abstractNumId w:val="8"/>
  </w:num>
  <w:num w:numId="200">
    <w:abstractNumId w:val="237"/>
  </w:num>
  <w:num w:numId="201">
    <w:abstractNumId w:val="30"/>
  </w:num>
  <w:num w:numId="202">
    <w:abstractNumId w:val="131"/>
  </w:num>
  <w:num w:numId="203">
    <w:abstractNumId w:val="140"/>
  </w:num>
  <w:num w:numId="204">
    <w:abstractNumId w:val="258"/>
  </w:num>
  <w:num w:numId="205">
    <w:abstractNumId w:val="4"/>
  </w:num>
  <w:num w:numId="206">
    <w:abstractNumId w:val="123"/>
  </w:num>
  <w:num w:numId="207">
    <w:abstractNumId w:val="245"/>
  </w:num>
  <w:num w:numId="208">
    <w:abstractNumId w:val="203"/>
  </w:num>
  <w:num w:numId="209">
    <w:abstractNumId w:val="234"/>
  </w:num>
  <w:num w:numId="210">
    <w:abstractNumId w:val="100"/>
  </w:num>
  <w:num w:numId="211">
    <w:abstractNumId w:val="98"/>
  </w:num>
  <w:num w:numId="212">
    <w:abstractNumId w:val="199"/>
  </w:num>
  <w:num w:numId="213">
    <w:abstractNumId w:val="113"/>
  </w:num>
  <w:num w:numId="214">
    <w:abstractNumId w:val="137"/>
  </w:num>
  <w:num w:numId="215">
    <w:abstractNumId w:val="188"/>
  </w:num>
  <w:num w:numId="216">
    <w:abstractNumId w:val="19"/>
  </w:num>
  <w:num w:numId="217">
    <w:abstractNumId w:val="205"/>
  </w:num>
  <w:num w:numId="218">
    <w:abstractNumId w:val="260"/>
  </w:num>
  <w:num w:numId="219">
    <w:abstractNumId w:val="118"/>
  </w:num>
  <w:num w:numId="220">
    <w:abstractNumId w:val="194"/>
  </w:num>
  <w:num w:numId="221">
    <w:abstractNumId w:val="63"/>
  </w:num>
  <w:num w:numId="222">
    <w:abstractNumId w:val="169"/>
  </w:num>
  <w:num w:numId="223">
    <w:abstractNumId w:val="90"/>
  </w:num>
  <w:num w:numId="224">
    <w:abstractNumId w:val="272"/>
  </w:num>
  <w:num w:numId="225">
    <w:abstractNumId w:val="183"/>
  </w:num>
  <w:num w:numId="226">
    <w:abstractNumId w:val="162"/>
  </w:num>
  <w:num w:numId="227">
    <w:abstractNumId w:val="87"/>
  </w:num>
  <w:num w:numId="228">
    <w:abstractNumId w:val="262"/>
  </w:num>
  <w:num w:numId="229">
    <w:abstractNumId w:val="218"/>
  </w:num>
  <w:num w:numId="230">
    <w:abstractNumId w:val="22"/>
  </w:num>
  <w:num w:numId="231">
    <w:abstractNumId w:val="171"/>
  </w:num>
  <w:num w:numId="232">
    <w:abstractNumId w:val="75"/>
  </w:num>
  <w:num w:numId="233">
    <w:abstractNumId w:val="264"/>
  </w:num>
  <w:num w:numId="234">
    <w:abstractNumId w:val="66"/>
  </w:num>
  <w:num w:numId="235">
    <w:abstractNumId w:val="189"/>
  </w:num>
  <w:num w:numId="236">
    <w:abstractNumId w:val="153"/>
  </w:num>
  <w:num w:numId="237">
    <w:abstractNumId w:val="5"/>
  </w:num>
  <w:num w:numId="238">
    <w:abstractNumId w:val="267"/>
  </w:num>
  <w:num w:numId="239">
    <w:abstractNumId w:val="195"/>
  </w:num>
  <w:num w:numId="240">
    <w:abstractNumId w:val="160"/>
  </w:num>
  <w:num w:numId="241">
    <w:abstractNumId w:val="35"/>
  </w:num>
  <w:num w:numId="242">
    <w:abstractNumId w:val="168"/>
  </w:num>
  <w:num w:numId="243">
    <w:abstractNumId w:val="232"/>
  </w:num>
  <w:num w:numId="244">
    <w:abstractNumId w:val="89"/>
  </w:num>
  <w:num w:numId="245">
    <w:abstractNumId w:val="271"/>
  </w:num>
  <w:num w:numId="246">
    <w:abstractNumId w:val="212"/>
  </w:num>
  <w:num w:numId="247">
    <w:abstractNumId w:val="207"/>
  </w:num>
  <w:num w:numId="248">
    <w:abstractNumId w:val="173"/>
  </w:num>
  <w:num w:numId="249">
    <w:abstractNumId w:val="210"/>
  </w:num>
  <w:num w:numId="250">
    <w:abstractNumId w:val="248"/>
  </w:num>
  <w:num w:numId="251">
    <w:abstractNumId w:val="81"/>
  </w:num>
  <w:num w:numId="252">
    <w:abstractNumId w:val="170"/>
  </w:num>
  <w:num w:numId="253">
    <w:abstractNumId w:val="190"/>
  </w:num>
  <w:num w:numId="254">
    <w:abstractNumId w:val="127"/>
  </w:num>
  <w:num w:numId="255">
    <w:abstractNumId w:val="2"/>
  </w:num>
  <w:num w:numId="256">
    <w:abstractNumId w:val="3"/>
  </w:num>
  <w:num w:numId="257">
    <w:abstractNumId w:val="150"/>
  </w:num>
  <w:num w:numId="258">
    <w:abstractNumId w:val="83"/>
  </w:num>
  <w:num w:numId="259">
    <w:abstractNumId w:val="278"/>
  </w:num>
  <w:num w:numId="260">
    <w:abstractNumId w:val="9"/>
  </w:num>
  <w:num w:numId="261">
    <w:abstractNumId w:val="102"/>
  </w:num>
  <w:num w:numId="262">
    <w:abstractNumId w:val="45"/>
  </w:num>
  <w:num w:numId="263">
    <w:abstractNumId w:val="208"/>
  </w:num>
  <w:num w:numId="264">
    <w:abstractNumId w:val="96"/>
  </w:num>
  <w:num w:numId="265">
    <w:abstractNumId w:val="38"/>
  </w:num>
  <w:num w:numId="266">
    <w:abstractNumId w:val="74"/>
  </w:num>
  <w:num w:numId="267">
    <w:abstractNumId w:val="250"/>
  </w:num>
  <w:num w:numId="268">
    <w:abstractNumId w:val="228"/>
  </w:num>
  <w:num w:numId="269">
    <w:abstractNumId w:val="178"/>
  </w:num>
  <w:num w:numId="270">
    <w:abstractNumId w:val="13"/>
  </w:num>
  <w:num w:numId="271">
    <w:abstractNumId w:val="126"/>
  </w:num>
  <w:num w:numId="272">
    <w:abstractNumId w:val="231"/>
  </w:num>
  <w:num w:numId="273">
    <w:abstractNumId w:val="41"/>
  </w:num>
  <w:num w:numId="274">
    <w:abstractNumId w:val="84"/>
  </w:num>
  <w:num w:numId="275">
    <w:abstractNumId w:val="247"/>
  </w:num>
  <w:num w:numId="276">
    <w:abstractNumId w:val="251"/>
  </w:num>
  <w:num w:numId="277">
    <w:abstractNumId w:val="46"/>
  </w:num>
  <w:num w:numId="278">
    <w:abstractNumId w:val="47"/>
  </w:num>
  <w:num w:numId="279">
    <w:abstractNumId w:val="88"/>
  </w:num>
  <w:num w:numId="280">
    <w:abstractNumId w:val="253"/>
  </w:num>
  <w:num w:numId="281">
    <w:abstractNumId w:val="70"/>
  </w:num>
  <w:numIdMacAtCleanup w:val="2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7CD"/>
    <w:rsid w:val="002C0450"/>
    <w:rsid w:val="00336780"/>
    <w:rsid w:val="00462FD7"/>
    <w:rsid w:val="008F5E1B"/>
    <w:rsid w:val="009A0191"/>
    <w:rsid w:val="00B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1B"/>
  </w:style>
  <w:style w:type="paragraph" w:styleId="1">
    <w:name w:val="heading 1"/>
    <w:basedOn w:val="a"/>
    <w:link w:val="10"/>
    <w:uiPriority w:val="1"/>
    <w:qFormat/>
    <w:rsid w:val="008F5E1B"/>
    <w:pPr>
      <w:widowControl w:val="0"/>
      <w:autoSpaceDE w:val="0"/>
      <w:autoSpaceDN w:val="0"/>
      <w:spacing w:before="73"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5E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5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F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5E1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F5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E1B"/>
    <w:pPr>
      <w:widowControl w:val="0"/>
      <w:autoSpaceDE w:val="0"/>
      <w:autoSpaceDN w:val="0"/>
      <w:spacing w:after="0" w:line="240" w:lineRule="auto"/>
      <w:ind w:left="248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E1B"/>
  </w:style>
  <w:style w:type="paragraph" w:customStyle="1" w:styleId="c16">
    <w:name w:val="c16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E1B"/>
  </w:style>
  <w:style w:type="paragraph" w:customStyle="1" w:styleId="c20">
    <w:name w:val="c20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F5E1B"/>
  </w:style>
  <w:style w:type="paragraph" w:customStyle="1" w:styleId="c10">
    <w:name w:val="c10"/>
    <w:basedOn w:val="a"/>
    <w:rsid w:val="008F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A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9A01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9A019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9A019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2A62-1C43-47CC-96C7-FC655D40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KAB303-1</dc:creator>
  <cp:lastModifiedBy>Мария</cp:lastModifiedBy>
  <cp:revision>2</cp:revision>
  <dcterms:created xsi:type="dcterms:W3CDTF">2023-09-17T12:45:00Z</dcterms:created>
  <dcterms:modified xsi:type="dcterms:W3CDTF">2023-09-17T12:45:00Z</dcterms:modified>
</cp:coreProperties>
</file>