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57" w:rsidRPr="008735FB" w:rsidRDefault="008735FB" w:rsidP="000A386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735FB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8735FB" w:rsidRPr="008735FB" w:rsidRDefault="008735FB" w:rsidP="000A386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735FB">
        <w:rPr>
          <w:rFonts w:ascii="Times New Roman" w:hAnsi="Times New Roman"/>
          <w:sz w:val="24"/>
          <w:szCs w:val="24"/>
        </w:rPr>
        <w:t>«УШЬИНСКАЯ СРЕДНЯЯ ОБЩЕОБРАЗОВАТЕЛЬНАЯ ШКОЛА»</w:t>
      </w:r>
    </w:p>
    <w:tbl>
      <w:tblPr>
        <w:tblpPr w:leftFromText="180" w:rightFromText="180" w:vertAnchor="page" w:tblpX="-176" w:tblpY="3081"/>
        <w:tblW w:w="10207" w:type="dxa"/>
        <w:tblLook w:val="04A0" w:firstRow="1" w:lastRow="0" w:firstColumn="1" w:lastColumn="0" w:noHBand="0" w:noVBand="1"/>
      </w:tblPr>
      <w:tblGrid>
        <w:gridCol w:w="3085"/>
        <w:gridCol w:w="3119"/>
        <w:gridCol w:w="4003"/>
      </w:tblGrid>
      <w:tr w:rsidR="008735FB" w:rsidRPr="008735FB" w:rsidTr="009C6459">
        <w:trPr>
          <w:trHeight w:val="1866"/>
        </w:trPr>
        <w:tc>
          <w:tcPr>
            <w:tcW w:w="3085" w:type="dxa"/>
            <w:shd w:val="clear" w:color="auto" w:fill="auto"/>
          </w:tcPr>
          <w:p w:rsidR="008735FB" w:rsidRPr="008735FB" w:rsidRDefault="008735FB" w:rsidP="000A3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5FB" w:rsidRPr="008735FB" w:rsidRDefault="008735FB" w:rsidP="000A3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8735FB" w:rsidRPr="008735FB" w:rsidRDefault="008735FB" w:rsidP="000A3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8735FB" w:rsidRPr="008735FB" w:rsidRDefault="008735FB" w:rsidP="000A3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>МКОУ «Ушьинская СОШ»</w:t>
            </w:r>
          </w:p>
          <w:p w:rsidR="008735FB" w:rsidRPr="008735FB" w:rsidRDefault="008735FB" w:rsidP="000A3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>«__» августа 20__г. № ___</w:t>
            </w:r>
          </w:p>
          <w:p w:rsidR="008735FB" w:rsidRPr="008735FB" w:rsidRDefault="008735FB" w:rsidP="000A3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735FB" w:rsidRPr="008735FB" w:rsidRDefault="008735FB" w:rsidP="000A3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5FB" w:rsidRPr="008735FB" w:rsidRDefault="008735FB" w:rsidP="000A3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8735FB" w:rsidRPr="008735FB" w:rsidRDefault="008735FB" w:rsidP="000A3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 xml:space="preserve">На Управляющем совете  </w:t>
            </w:r>
          </w:p>
          <w:p w:rsidR="008735FB" w:rsidRPr="008735FB" w:rsidRDefault="008735FB" w:rsidP="000A3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 xml:space="preserve">МКОУ «Ушьинская СОШ» </w:t>
            </w:r>
          </w:p>
          <w:p w:rsidR="008735FB" w:rsidRPr="008735FB" w:rsidRDefault="008735FB" w:rsidP="000A3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 xml:space="preserve">«__»  августа 20__г. № ___                 </w:t>
            </w:r>
          </w:p>
        </w:tc>
        <w:tc>
          <w:tcPr>
            <w:tcW w:w="4003" w:type="dxa"/>
            <w:shd w:val="clear" w:color="auto" w:fill="auto"/>
          </w:tcPr>
          <w:p w:rsidR="008735FB" w:rsidRPr="008735FB" w:rsidRDefault="008735FB" w:rsidP="000A3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5FB" w:rsidRPr="008735FB" w:rsidRDefault="008735FB" w:rsidP="000A386F">
            <w:pPr>
              <w:tabs>
                <w:tab w:val="left" w:pos="3435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8735FB" w:rsidRPr="008735FB" w:rsidRDefault="008735FB" w:rsidP="000A386F">
            <w:pPr>
              <w:tabs>
                <w:tab w:val="left" w:pos="3435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>И.о. директора МКОУ «Ушьинская СОШ» __________ Т.В. Шандра</w:t>
            </w:r>
          </w:p>
          <w:p w:rsidR="008735FB" w:rsidRPr="008735FB" w:rsidRDefault="008735FB" w:rsidP="000A386F">
            <w:pPr>
              <w:tabs>
                <w:tab w:val="left" w:pos="3435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>Приказ от «__»  августа 20__г. № ___</w:t>
            </w:r>
          </w:p>
          <w:p w:rsidR="008735FB" w:rsidRPr="008735FB" w:rsidRDefault="008735FB" w:rsidP="000A3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557" w:rsidRPr="008735FB" w:rsidRDefault="00E94557" w:rsidP="000A386F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557" w:rsidRDefault="00E94557" w:rsidP="008D6C4A">
      <w:pPr>
        <w:tabs>
          <w:tab w:val="left" w:pos="928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10733" w:rsidRPr="008D6C4A" w:rsidRDefault="00F10733" w:rsidP="008D6C4A">
      <w:pPr>
        <w:tabs>
          <w:tab w:val="left" w:pos="928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E94557" w:rsidRDefault="000A386F" w:rsidP="008D6C4A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0A386F" w:rsidRDefault="000A386F" w:rsidP="008D6C4A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735FB" w:rsidRPr="008D6C4A" w:rsidRDefault="008735FB" w:rsidP="000A386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94557" w:rsidRPr="008735FB" w:rsidRDefault="00E94557" w:rsidP="000A386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735FB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94557" w:rsidRPr="008735FB" w:rsidRDefault="008735FB" w:rsidP="000A3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5FB">
        <w:rPr>
          <w:rFonts w:ascii="Times New Roman" w:hAnsi="Times New Roman"/>
          <w:b/>
          <w:sz w:val="24"/>
          <w:szCs w:val="24"/>
        </w:rPr>
        <w:t>КОРРЕКЦИОННО-РАЗВИВАЮЩИХ ЗАНЯТИЙ</w:t>
      </w:r>
    </w:p>
    <w:p w:rsidR="008735FB" w:rsidRPr="008735FB" w:rsidRDefault="008735FB" w:rsidP="000A38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5FB">
        <w:rPr>
          <w:rFonts w:ascii="Times New Roman" w:hAnsi="Times New Roman"/>
          <w:b/>
          <w:sz w:val="24"/>
          <w:szCs w:val="24"/>
        </w:rPr>
        <w:t>С ПЕДАГОГОМ-ПСИХОЛОГОМ</w:t>
      </w:r>
    </w:p>
    <w:p w:rsidR="008735FB" w:rsidRPr="008735FB" w:rsidRDefault="008735FB" w:rsidP="000A38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35FB">
        <w:rPr>
          <w:rFonts w:ascii="Times New Roman" w:hAnsi="Times New Roman"/>
          <w:b/>
          <w:sz w:val="24"/>
          <w:szCs w:val="24"/>
        </w:rPr>
        <w:t>ВАРИАНТ 7.1 (7 КЛАСС)</w:t>
      </w:r>
    </w:p>
    <w:p w:rsidR="00E94557" w:rsidRPr="008735FB" w:rsidRDefault="00E94557" w:rsidP="000A38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4557" w:rsidRPr="008D6C4A" w:rsidRDefault="00E94557" w:rsidP="008D6C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3FE3" w:rsidRDefault="00753FE3" w:rsidP="008D6C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A386F" w:rsidRDefault="000A386F" w:rsidP="008D6C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A386F" w:rsidRDefault="000A386F" w:rsidP="008D6C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A386F" w:rsidRPr="00154735" w:rsidRDefault="000A386F" w:rsidP="008D6C4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735FB" w:rsidRPr="00154735" w:rsidRDefault="00753FE3" w:rsidP="008735F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54735">
        <w:rPr>
          <w:rFonts w:ascii="Times New Roman" w:hAnsi="Times New Roman"/>
          <w:bCs/>
          <w:sz w:val="28"/>
          <w:szCs w:val="28"/>
        </w:rPr>
        <w:t xml:space="preserve">Педагог-психолог: </w:t>
      </w:r>
    </w:p>
    <w:p w:rsidR="00753FE3" w:rsidRPr="00154735" w:rsidRDefault="008735FB" w:rsidP="008735F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54735">
        <w:rPr>
          <w:rFonts w:ascii="Times New Roman" w:hAnsi="Times New Roman"/>
          <w:bCs/>
          <w:sz w:val="28"/>
          <w:szCs w:val="28"/>
        </w:rPr>
        <w:t>Юдина Марина Михайловна</w:t>
      </w:r>
    </w:p>
    <w:p w:rsidR="00E94557" w:rsidRPr="00154735" w:rsidRDefault="00E94557" w:rsidP="008D6C4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FE3" w:rsidRPr="008D6C4A" w:rsidRDefault="00753FE3" w:rsidP="008D6C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3FE3" w:rsidRPr="008D6C4A" w:rsidRDefault="00753FE3" w:rsidP="008D6C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3FE3" w:rsidRDefault="00753FE3" w:rsidP="008D6C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0B83" w:rsidRPr="008D6C4A" w:rsidRDefault="00BD0B83" w:rsidP="008D6C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557" w:rsidRDefault="00E94557" w:rsidP="008D6C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35FB" w:rsidRDefault="008735FB" w:rsidP="008D6C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A386F" w:rsidRPr="008D6C4A" w:rsidRDefault="000A386F" w:rsidP="008D6C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35FB" w:rsidRDefault="008735FB" w:rsidP="00873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Д.Ушья</w:t>
      </w:r>
    </w:p>
    <w:p w:rsidR="000A386F" w:rsidRPr="00154735" w:rsidRDefault="00E94557" w:rsidP="001547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6C4A">
        <w:rPr>
          <w:rFonts w:ascii="Times New Roman" w:hAnsi="Times New Roman"/>
          <w:sz w:val="24"/>
          <w:szCs w:val="24"/>
        </w:rPr>
        <w:t>2022 год</w:t>
      </w:r>
    </w:p>
    <w:p w:rsidR="00E94557" w:rsidRPr="006541F0" w:rsidRDefault="007C1F0F" w:rsidP="008D6C4A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41F0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9A5B91" w:rsidRDefault="009A5B91" w:rsidP="00E356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5B91">
        <w:rPr>
          <w:rFonts w:ascii="Times New Roman" w:hAnsi="Times New Roman"/>
          <w:sz w:val="28"/>
          <w:szCs w:val="28"/>
        </w:rPr>
        <w:t>В 2023-2024 учебном году при организации образовательной деятельности в общеобразовательных организациях Ханты-Мансийского автономного округа – Югры необходимо учитывать положения следующих нормативных правовых, инструктивных и методических документов:</w:t>
      </w:r>
    </w:p>
    <w:p w:rsidR="009A5B91" w:rsidRDefault="009A5B91" w:rsidP="00E356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5B91">
        <w:rPr>
          <w:rFonts w:ascii="Times New Roman" w:hAnsi="Times New Roman"/>
          <w:sz w:val="28"/>
          <w:szCs w:val="28"/>
        </w:rPr>
        <w:t xml:space="preserve"> 1. Федеральный закон от 29 декабря 2012 г. № 273-ФЗ «Об образовании в Российской Федерации» (в ред. от 13.06.2023 № 299) (далее – Федеральный закон № 273-ФЗ); </w:t>
      </w:r>
    </w:p>
    <w:p w:rsidR="009A5B91" w:rsidRDefault="009A5B91" w:rsidP="00E356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5B91">
        <w:rPr>
          <w:rFonts w:ascii="Times New Roman" w:hAnsi="Times New Roman"/>
          <w:sz w:val="28"/>
          <w:szCs w:val="28"/>
        </w:rPr>
        <w:t>2. Федеральный закон от 24.09.2022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(далее – Федеральный закон № 371-ФЗ);</w:t>
      </w:r>
    </w:p>
    <w:p w:rsidR="009A5B91" w:rsidRPr="00DD6F02" w:rsidRDefault="009A5B91" w:rsidP="00E356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6F02">
        <w:rPr>
          <w:rFonts w:ascii="Times New Roman" w:hAnsi="Times New Roman"/>
          <w:sz w:val="28"/>
          <w:szCs w:val="28"/>
        </w:rPr>
        <w:t xml:space="preserve">3. Закон Ханты-Мансийского автономного округа – Югры от 01.07.2013 № 68-оз (ред. от 01.07.2022) «Об образовании в Ханты-Мансийском автономном округе – Югре»; </w:t>
      </w:r>
    </w:p>
    <w:p w:rsidR="00154735" w:rsidRDefault="009A5B91" w:rsidP="00E356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6F02">
        <w:rPr>
          <w:rFonts w:ascii="Times New Roman" w:hAnsi="Times New Roman"/>
          <w:sz w:val="28"/>
          <w:szCs w:val="28"/>
        </w:rPr>
        <w:t xml:space="preserve">4. Закон Ханты-Мансийского автономного округа – Югры от 09.12.2015 № 130-оз «О гражданско-патриотическом воспитании в Ханты-Мансийском автономном округе - Югре» (ред. от 29.06.2018); </w:t>
      </w:r>
    </w:p>
    <w:p w:rsidR="009A5B91" w:rsidRPr="00DD6F02" w:rsidRDefault="00154735" w:rsidP="00E356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A5B91" w:rsidRPr="00DD6F02">
        <w:rPr>
          <w:rFonts w:ascii="Times New Roman" w:hAnsi="Times New Roman"/>
          <w:sz w:val="28"/>
          <w:szCs w:val="28"/>
        </w:rPr>
        <w:t xml:space="preserve">. Закон Ханты-Мансийского автономного округа – Югры от 22.12.2008 № 148-оз (ред. от 26.11.2020) «Об организации и осуществлении деятельности по опеке и попечительству на территории Ханты-Мансийского автономного округа - Югры»; </w:t>
      </w:r>
    </w:p>
    <w:p w:rsidR="009A5B91" w:rsidRPr="00DD6F02" w:rsidRDefault="00154735" w:rsidP="00E356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A5B91" w:rsidRPr="00DD6F02">
        <w:rPr>
          <w:rFonts w:ascii="Times New Roman" w:hAnsi="Times New Roman"/>
          <w:sz w:val="28"/>
          <w:szCs w:val="28"/>
        </w:rPr>
        <w:t>. Закон Ханты-Мансийского автономного округа – Югры от 10.07.2009 № 109-оз (ред. от 27.09.2015) «О мерах по реализации отдельных положений Федерального закона «Об основных гарантиях прав ребенка в Российской Федерации» в Ханты-Мансийском автономном округе - Югре»;</w:t>
      </w:r>
    </w:p>
    <w:p w:rsidR="009A5B91" w:rsidRPr="00DD6F02" w:rsidRDefault="00154735" w:rsidP="00E356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A5B91" w:rsidRPr="00DD6F02">
        <w:rPr>
          <w:rFonts w:ascii="Times New Roman" w:hAnsi="Times New Roman"/>
          <w:sz w:val="28"/>
          <w:szCs w:val="28"/>
        </w:rPr>
        <w:t xml:space="preserve">.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- СанПиН 1.2.3685-21); </w:t>
      </w:r>
    </w:p>
    <w:p w:rsidR="009A5B91" w:rsidRPr="00DD6F02" w:rsidRDefault="00154735" w:rsidP="00E356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D6F02">
        <w:rPr>
          <w:rFonts w:ascii="Times New Roman" w:hAnsi="Times New Roman"/>
          <w:sz w:val="28"/>
          <w:szCs w:val="28"/>
        </w:rPr>
        <w:t>. Постановление</w:t>
      </w:r>
      <w:r w:rsidR="009A5B91" w:rsidRPr="00DD6F02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28.09.2020 № 28 «Об утверждении санитарных правил СП 2.4.3648-20 «Санитарноэпидемиологические требования к организациям воспитания и обучения, отдыха и оздоровления молодёжи» (далее - СП 2.4.3648-20);</w:t>
      </w:r>
    </w:p>
    <w:p w:rsidR="009A5B91" w:rsidRPr="00DD6F02" w:rsidRDefault="00154735" w:rsidP="00E356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A5B91" w:rsidRPr="00DD6F02">
        <w:rPr>
          <w:rFonts w:ascii="Times New Roman" w:hAnsi="Times New Roman"/>
          <w:sz w:val="28"/>
          <w:szCs w:val="28"/>
        </w:rPr>
        <w:t>. . Письмо Министерства образования и науки Российской Федерации от 11.03.2016 № ВК-452/07 «О введении ФГОС ОВЗ»;</w:t>
      </w:r>
    </w:p>
    <w:p w:rsidR="009A5B91" w:rsidRPr="00DD6F02" w:rsidRDefault="00154735" w:rsidP="00E356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9A5B91" w:rsidRPr="00DD6F02">
        <w:rPr>
          <w:rFonts w:ascii="Times New Roman" w:hAnsi="Times New Roman"/>
          <w:sz w:val="28"/>
          <w:szCs w:val="28"/>
        </w:rPr>
        <w:t>. Приказ Департамента образования и науки Ханты-Мансийского автономного округа – Югры от 18.05.2023 № 10-П-1197 «Об утверждении сроков перехода на обновленные федеральные государственные образовательные стандарты начального общего, основного общего и среднего общего образования в образовательных организациях Ханты-Мансийского автономного округа – Югры» (далее – Приказ ДОиН № 10-П-1197).</w:t>
      </w:r>
    </w:p>
    <w:p w:rsidR="009A5B91" w:rsidRPr="00DD6F02" w:rsidRDefault="00154735" w:rsidP="00E356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A5B91" w:rsidRPr="00DD6F02">
        <w:rPr>
          <w:rFonts w:ascii="Times New Roman" w:hAnsi="Times New Roman"/>
          <w:sz w:val="28"/>
          <w:szCs w:val="28"/>
        </w:rPr>
        <w:t>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(далее - Приказ Минпросвещения России № 287);</w:t>
      </w:r>
    </w:p>
    <w:p w:rsidR="00E35632" w:rsidRPr="00E35632" w:rsidRDefault="00E35632" w:rsidP="00E3563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Целями реализации ФАОП ООО для обучающихся с ЗПР являются: организация учебного процесса для обучающихся с ЗПР с учетом целей,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содержания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и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планируемых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результатов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основного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общего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образования, отраженных в ФГОС ООО;</w:t>
      </w:r>
    </w:p>
    <w:p w:rsidR="00E35632" w:rsidRPr="00E35632" w:rsidRDefault="00E35632" w:rsidP="00E3563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создание условий для становления и формирования личности обучающегося; организация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деятель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ности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педагогических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 xml:space="preserve">работников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образовательной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организации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по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созданию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индивидуальных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рограмм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и учебных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планов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для обучающихся с ЗПР.</w:t>
      </w:r>
    </w:p>
    <w:p w:rsidR="00E35632" w:rsidRPr="00E35632" w:rsidRDefault="00E35632" w:rsidP="00E3563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Достижение поставленных целей реализации ФАОП ООО для обучающихся с ЗПР предусматривает решение следующих основных задач:</w:t>
      </w:r>
    </w:p>
    <w:p w:rsidR="00E35632" w:rsidRPr="00E35632" w:rsidRDefault="00E35632" w:rsidP="00E3563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E35632" w:rsidRPr="00E35632" w:rsidRDefault="00E35632" w:rsidP="00E3563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E35632" w:rsidRPr="00E35632" w:rsidRDefault="00E35632" w:rsidP="00E3563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обеспечение преемственности начального общего, основного общего и среднего общего образования;</w:t>
      </w:r>
    </w:p>
    <w:p w:rsidR="00E35632" w:rsidRPr="00E35632" w:rsidRDefault="00E35632" w:rsidP="00E3563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достижение планируемых результатов освоения </w:t>
      </w:r>
      <w:r w:rsidR="00154735"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ФАОП ООО,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обучающимися 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обеспечение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м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доступности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получения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качественного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основного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общего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образования;</w:t>
      </w:r>
    </w:p>
    <w:p w:rsidR="00E35632" w:rsidRPr="00E35632" w:rsidRDefault="00E35632" w:rsidP="00E3563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организации, инклюзивного подхода в образовании, обеспечению ин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дивидуализированного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>психолого­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педагогического сопровождения каждого обучающегося с ЗПР на уровне основного общего образования;</w:t>
      </w:r>
    </w:p>
    <w:p w:rsidR="00E35632" w:rsidRPr="00E35632" w:rsidRDefault="00E35632" w:rsidP="00E3563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выявление и развитие способностей обучающихся с ЗПР, их интересов посредством включения их в деятельность клубов, секций, студий и кружков, включения в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E35632" w:rsidRPr="00E35632" w:rsidRDefault="00E35632" w:rsidP="00E3563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организация творческих конкурсов, проектной и учебно-исследовательской деятельности;</w:t>
      </w:r>
    </w:p>
    <w:p w:rsidR="00E35632" w:rsidRPr="00E35632" w:rsidRDefault="00E35632" w:rsidP="00E3563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участие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обучающихся, педагогических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работников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в образовательной организации;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их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родителей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(законных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представителей), проектировании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и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развитии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социальной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среды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E35632" w:rsidRPr="00E35632" w:rsidRDefault="00E35632" w:rsidP="00E3563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педагогических работников,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E35632" w:rsidRDefault="00E35632" w:rsidP="00E3563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создание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условий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для психологического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и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социального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сохранения здоровья и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укрепления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физиче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ского, обучающихся,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 xml:space="preserve">обеспечение </w:t>
      </w:r>
      <w:r w:rsidRPr="00E35632">
        <w:rPr>
          <w:rFonts w:ascii="Times New Roman" w:eastAsia="Times New Roman" w:hAnsi="Times New Roman"/>
          <w:sz w:val="28"/>
          <w:szCs w:val="28"/>
          <w:shd w:val="clear" w:color="auto" w:fill="FFFFFF"/>
        </w:rPr>
        <w:t>их безопасности.</w:t>
      </w:r>
    </w:p>
    <w:p w:rsidR="007C1F0F" w:rsidRPr="006541F0" w:rsidRDefault="007C1F0F" w:rsidP="00E356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41F0">
        <w:rPr>
          <w:rFonts w:ascii="Times New Roman" w:hAnsi="Times New Roman"/>
          <w:sz w:val="28"/>
          <w:szCs w:val="28"/>
        </w:rPr>
        <w:tab/>
        <w:t xml:space="preserve">Программа рассчитана на </w:t>
      </w:r>
      <w:r w:rsidR="00154735">
        <w:rPr>
          <w:rFonts w:ascii="Times New Roman" w:hAnsi="Times New Roman"/>
          <w:sz w:val="28"/>
          <w:szCs w:val="28"/>
        </w:rPr>
        <w:t>5-9</w:t>
      </w:r>
      <w:r w:rsidR="00E35632">
        <w:rPr>
          <w:rFonts w:ascii="Times New Roman" w:hAnsi="Times New Roman"/>
          <w:sz w:val="28"/>
          <w:szCs w:val="28"/>
        </w:rPr>
        <w:t xml:space="preserve"> класс. Срок реализации – 34 учебных часа</w:t>
      </w:r>
      <w:r w:rsidRPr="006541F0">
        <w:rPr>
          <w:rFonts w:ascii="Times New Roman" w:hAnsi="Times New Roman"/>
          <w:sz w:val="28"/>
          <w:szCs w:val="28"/>
        </w:rPr>
        <w:t>,</w:t>
      </w:r>
      <w:r w:rsidR="00A72D8E" w:rsidRPr="006541F0">
        <w:rPr>
          <w:rFonts w:ascii="Times New Roman" w:hAnsi="Times New Roman"/>
          <w:sz w:val="28"/>
          <w:szCs w:val="28"/>
        </w:rPr>
        <w:t xml:space="preserve"> </w:t>
      </w:r>
      <w:r w:rsidRPr="006541F0">
        <w:rPr>
          <w:rFonts w:ascii="Times New Roman" w:hAnsi="Times New Roman"/>
          <w:sz w:val="28"/>
          <w:szCs w:val="28"/>
        </w:rPr>
        <w:t xml:space="preserve">1 раз в неделю. </w:t>
      </w:r>
    </w:p>
    <w:p w:rsidR="00827C1B" w:rsidRPr="006541F0" w:rsidRDefault="00827C1B" w:rsidP="00827C1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1F0">
        <w:rPr>
          <w:rFonts w:ascii="Times New Roman" w:hAnsi="Times New Roman"/>
          <w:sz w:val="28"/>
          <w:szCs w:val="28"/>
        </w:rPr>
        <w:t>Рабочая программа - индивидуальный инструмент педагога, в котором он определяет наиболее оптимальные и эффективные для определенного класса содержание, формы, методы и приемы организации образовательного процесса с целью получения результата, соответствующего требованиям стандарта. Он может внести коррективы во все структурные элементы программы с учетом особенностей своего образовательного учреждения и особенностей обучающихся конкретного класса.</w:t>
      </w:r>
    </w:p>
    <w:p w:rsidR="007C1F0F" w:rsidRPr="006541F0" w:rsidRDefault="007C1F0F" w:rsidP="008D6C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41F0">
        <w:rPr>
          <w:rFonts w:ascii="Times New Roman" w:hAnsi="Times New Roman"/>
          <w:sz w:val="28"/>
          <w:szCs w:val="28"/>
        </w:rPr>
        <w:tab/>
        <w:t>Коррекционно-развивающая область, согласно требованиям Стандарта, является обязательной частью внеурочной деятельности и представ</w:t>
      </w:r>
      <w:r w:rsidR="00500191" w:rsidRPr="006541F0">
        <w:rPr>
          <w:rFonts w:ascii="Times New Roman" w:hAnsi="Times New Roman"/>
          <w:sz w:val="28"/>
          <w:szCs w:val="28"/>
        </w:rPr>
        <w:t>лена индивидуальными занятиями.</w:t>
      </w:r>
    </w:p>
    <w:p w:rsidR="008D6C4A" w:rsidRPr="006541F0" w:rsidRDefault="008D6C4A" w:rsidP="008D6C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C4A" w:rsidRPr="006541F0" w:rsidRDefault="008D6C4A" w:rsidP="0003469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54735" w:rsidRDefault="00154735" w:rsidP="008D6C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1F0F" w:rsidRPr="006541F0" w:rsidRDefault="007C1F0F" w:rsidP="008D6C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1F0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 w:rsidR="00E37568" w:rsidRPr="006541F0">
        <w:rPr>
          <w:rFonts w:ascii="Times New Roman" w:hAnsi="Times New Roman"/>
          <w:b/>
          <w:sz w:val="28"/>
          <w:szCs w:val="28"/>
        </w:rPr>
        <w:t>к</w:t>
      </w:r>
      <w:r w:rsidRPr="006541F0">
        <w:rPr>
          <w:rFonts w:ascii="Times New Roman" w:hAnsi="Times New Roman"/>
          <w:b/>
          <w:sz w:val="28"/>
          <w:szCs w:val="28"/>
        </w:rPr>
        <w:t>урса</w:t>
      </w:r>
      <w:r w:rsidR="00E37568" w:rsidRPr="006541F0">
        <w:rPr>
          <w:rFonts w:ascii="Times New Roman" w:hAnsi="Times New Roman"/>
          <w:b/>
          <w:sz w:val="28"/>
          <w:szCs w:val="28"/>
        </w:rPr>
        <w:t xml:space="preserve"> </w:t>
      </w:r>
    </w:p>
    <w:p w:rsidR="00500191" w:rsidRPr="006541F0" w:rsidRDefault="00500191" w:rsidP="008D6C4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6541F0">
        <w:rPr>
          <w:rFonts w:ascii="Times New Roman" w:eastAsia="Arial Unicode MS" w:hAnsi="Times New Roman"/>
          <w:kern w:val="1"/>
          <w:sz w:val="28"/>
          <w:szCs w:val="28"/>
        </w:rPr>
        <w:t>Коррекционная работа осуществляется в ходе учебно-образовательного процесса, при изучении предметов учебного плана, и на специальных коррекционно-развивающих занятиях, где осуществляется коррекция нарушений психофизического развития обучающихся с ЗПР и оказывается помощь в освоении нового учебного ма</w:t>
      </w:r>
      <w:r w:rsidR="0003469B" w:rsidRPr="006541F0">
        <w:rPr>
          <w:rFonts w:ascii="Times New Roman" w:eastAsia="Arial Unicode MS" w:hAnsi="Times New Roman"/>
          <w:kern w:val="1"/>
          <w:sz w:val="28"/>
          <w:szCs w:val="28"/>
        </w:rPr>
        <w:t>териала на уроке и в освоении А</w:t>
      </w:r>
      <w:r w:rsidRPr="006541F0">
        <w:rPr>
          <w:rFonts w:ascii="Times New Roman" w:eastAsia="Arial Unicode MS" w:hAnsi="Times New Roman"/>
          <w:kern w:val="1"/>
          <w:sz w:val="28"/>
          <w:szCs w:val="28"/>
        </w:rPr>
        <w:t>ОП ООО в целом.</w:t>
      </w:r>
    </w:p>
    <w:p w:rsidR="00500191" w:rsidRPr="006541F0" w:rsidRDefault="002E77ED" w:rsidP="008D6C4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1F0">
        <w:rPr>
          <w:rFonts w:ascii="Times New Roman" w:hAnsi="Times New Roman"/>
          <w:b/>
          <w:sz w:val="28"/>
          <w:szCs w:val="28"/>
        </w:rPr>
        <w:tab/>
      </w:r>
      <w:r w:rsidRPr="006541F0">
        <w:rPr>
          <w:rFonts w:ascii="Times New Roman" w:eastAsia="Times New Roman" w:hAnsi="Times New Roman"/>
          <w:sz w:val="28"/>
          <w:szCs w:val="28"/>
        </w:rPr>
        <w:t>Сопровождение организуется по следующим направлениям диагностическое, коррекционно-развивающее, консультативное, информационно-просветительское направления работы. Основным направлением является коррекционно-развивающее, оно базирующееся на данных комплексной диагностики развития и определения особых образовательных потребностей и предполагающее реализацию коррекционно-развивающих занятий.</w:t>
      </w:r>
    </w:p>
    <w:p w:rsidR="002E77ED" w:rsidRPr="006541F0" w:rsidRDefault="002E77ED" w:rsidP="008D6C4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1F0">
        <w:rPr>
          <w:rFonts w:ascii="Times New Roman" w:hAnsi="Times New Roman"/>
          <w:sz w:val="28"/>
          <w:szCs w:val="28"/>
        </w:rPr>
        <w:t>Содержание курса внеурочной деятельности разработано на основании следующих нормативных документов: Закона “Об образовании”, нормативных документов Министерства образования и науки Российской Федерации.</w:t>
      </w:r>
    </w:p>
    <w:p w:rsidR="008D6C4A" w:rsidRPr="008D6C4A" w:rsidRDefault="002E77ED" w:rsidP="00DD6F0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D6C4A">
        <w:rPr>
          <w:rFonts w:ascii="Times New Roman" w:hAnsi="Times New Roman"/>
          <w:sz w:val="24"/>
          <w:szCs w:val="24"/>
        </w:rPr>
        <w:tab/>
      </w:r>
    </w:p>
    <w:p w:rsidR="008D6C4A" w:rsidRDefault="008D6C4A" w:rsidP="00DD6F0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D6C4A" w:rsidRPr="00DD6F02" w:rsidRDefault="008D6C4A" w:rsidP="008D6C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1F0F" w:rsidRPr="00DD6F02" w:rsidRDefault="00E37568" w:rsidP="008D6C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F02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5357">
        <w:rPr>
          <w:rFonts w:ascii="Times New Roman" w:hAnsi="Times New Roman"/>
          <w:sz w:val="28"/>
          <w:szCs w:val="28"/>
        </w:rPr>
        <w:t>Планируемые результаты освоения обучающимися с ЗПР АООП ООО дополняются результатами освоения ПКР: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5357">
        <w:rPr>
          <w:rFonts w:ascii="Times New Roman" w:hAnsi="Times New Roman"/>
          <w:sz w:val="28"/>
          <w:szCs w:val="28"/>
        </w:rPr>
        <w:t>1)</w:t>
      </w:r>
      <w:r w:rsidRPr="00565357">
        <w:rPr>
          <w:rFonts w:ascii="Times New Roman" w:hAnsi="Times New Roman"/>
          <w:sz w:val="28"/>
          <w:szCs w:val="28"/>
        </w:rPr>
        <w:tab/>
        <w:t>результатами достижения каждым обучающимся сформированности конкретных качеств личности с учетом социокультурных норм и правил, жизненных компетенций, способности к социальной адаптации в обществе, в том числе: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сформированность социально значимых личностных качеств, включая ценностно-смысловые установки, отражающие гражданские позиции с учётом морально-нравственных норм и правил; правосознание, включая готовность к соблюдению прав и обязанностей гражданина Российской Федерации; социальные компетенции, включая, способность к осознанию российской идентичности в поликультурном социуме, значимость расширения социальных контактов, развития межличностных отношений при соблюдении социальных норм, правил поведения, ролей и форм взаимодействия в социуме;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сформированность мотивации к качественному образованию и целенаправленной познавательной деятельности;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65357">
        <w:rPr>
          <w:rFonts w:ascii="Times New Roman" w:hAnsi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способность повышать уровень своей компетентности через практическую деятельность, в том числе умение учиться у других людей;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формирование умений продуктивной коммуникации со сверстниками, детьми старшего и младшего возраста, взрослыми в ходе образовательной, общественно полезной, учебно-исследовательской, творческой и других видов деятельности;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последствия; формулировать и оценивать риски, формировать опыт, уметь находить позитивное в произошедшей ситуации; быть готовым действовать в отсутствие гарантий успеха;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способность обучающихся с ЗПР к осознанию своих дефицитов (в речевом, двигательном, коммуникативном, волевом развитии) и проявление стремления к их преодолению;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способность к саморазвитию и личностному самоопределению, умение ставить достижимые цели и строить реальные жизненные планы.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5357">
        <w:rPr>
          <w:rFonts w:ascii="Times New Roman" w:hAnsi="Times New Roman"/>
          <w:sz w:val="28"/>
          <w:szCs w:val="28"/>
        </w:rPr>
        <w:t xml:space="preserve">Значимым личностным результатом освоения ФАОП ООО для обучающихся с ЗПР, отражающим результаты освоения коррекционных курсов и Программы воспитания, является сформированность социальных (жизненных) компетенций, необходимых для решения практико-ориентированных задач и обеспечивающих становление </w:t>
      </w:r>
      <w:r w:rsidR="00154735" w:rsidRPr="00565357">
        <w:rPr>
          <w:rFonts w:ascii="Times New Roman" w:hAnsi="Times New Roman"/>
          <w:sz w:val="28"/>
          <w:szCs w:val="28"/>
        </w:rPr>
        <w:t>социальных отношений,</w:t>
      </w:r>
      <w:r w:rsidRPr="00565357">
        <w:rPr>
          <w:rFonts w:ascii="Times New Roman" w:hAnsi="Times New Roman"/>
          <w:sz w:val="28"/>
          <w:szCs w:val="28"/>
        </w:rPr>
        <w:t xml:space="preserve"> обучающихся с ЗПР в различных средах, обеспечивающих адаптацию обучающегося с ЗПР к изменяющимся условиям социальной и природной среды;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</w:t>
      </w:r>
      <w:r w:rsidRPr="00565357">
        <w:rPr>
          <w:rFonts w:ascii="Times New Roman" w:hAnsi="Times New Roman"/>
          <w:sz w:val="28"/>
          <w:szCs w:val="28"/>
        </w:rPr>
        <w:t>езультатами овладения универсальными учебными действиями, в том числе: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самостоятельным мотивированным определением цели образования, задач собственной учебной и познавательной деятельности;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планированием путей достижения целей, выбора наиболее эффективных способов решения учебных, познавательных и задач, а также задач социальной практики;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 xml:space="preserve">самостоятельным соотнесением собственных действий с планируемыми результатами, осуществлением самоконтроля и самооценки собственной деятельности и деятельности других обучающихся в процессе достижения результата, определением способов действий в рамках предложенных условий и требований; принятием решений и осуществления осознанного выбора в учебной и познавательной деятельности; корректированием собственных действий с учетом изменяющейся ситуации; оцениванием правильности </w:t>
      </w:r>
      <w:r w:rsidRPr="00565357">
        <w:rPr>
          <w:rFonts w:ascii="Times New Roman" w:hAnsi="Times New Roman"/>
          <w:sz w:val="28"/>
          <w:szCs w:val="28"/>
        </w:rPr>
        <w:lastRenderedPageBreak/>
        <w:t>выполнения учебной задачи, собственных возможностей её решения;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планированием и регуляцией собственной деятельности;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умением использовать смысловое чтение для извлечения, обобщения и систематизации информации из одного или нескольких источников с учетом поставленных целей, для решения учебных и познавательных задач;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умением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осуществлять логическое рассуждение, делать умозаключения (индуктивные, дедуктивные и по аналогии), формулировать выводы;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созданием, применением и преобразованием знаков и символов, моделей и схем для решения учебных и познавательных задач;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организацией</w:t>
      </w:r>
      <w:r w:rsidRPr="00565357">
        <w:rPr>
          <w:rFonts w:ascii="Times New Roman" w:hAnsi="Times New Roman"/>
          <w:sz w:val="28"/>
          <w:szCs w:val="28"/>
        </w:rPr>
        <w:tab/>
        <w:t>учебного</w:t>
      </w:r>
      <w:r w:rsidRPr="00565357">
        <w:rPr>
          <w:rFonts w:ascii="Times New Roman" w:hAnsi="Times New Roman"/>
          <w:sz w:val="28"/>
          <w:szCs w:val="28"/>
        </w:rPr>
        <w:tab/>
        <w:t>сотрудничества</w:t>
      </w:r>
      <w:r w:rsidRPr="00565357">
        <w:rPr>
          <w:rFonts w:ascii="Times New Roman" w:hAnsi="Times New Roman"/>
          <w:sz w:val="28"/>
          <w:szCs w:val="28"/>
        </w:rPr>
        <w:tab/>
        <w:t>и педагогическим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57">
        <w:rPr>
          <w:rFonts w:ascii="Times New Roman" w:hAnsi="Times New Roman"/>
          <w:sz w:val="28"/>
          <w:szCs w:val="28"/>
        </w:rPr>
        <w:t>работником</w:t>
      </w:r>
      <w:r w:rsidRPr="00565357">
        <w:rPr>
          <w:rFonts w:ascii="Times New Roman" w:hAnsi="Times New Roman"/>
          <w:sz w:val="28"/>
          <w:szCs w:val="28"/>
        </w:rPr>
        <w:tab/>
        <w:t>и</w:t>
      </w:r>
      <w:r w:rsidRPr="00565357">
        <w:rPr>
          <w:rFonts w:ascii="Times New Roman" w:hAnsi="Times New Roman"/>
          <w:sz w:val="28"/>
          <w:szCs w:val="28"/>
        </w:rPr>
        <w:tab/>
        <w:t>сверстниками; внеурочной деятельности индивидуально и в группе;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совместной</w:t>
      </w:r>
      <w:r w:rsidRPr="00565357">
        <w:rPr>
          <w:rFonts w:ascii="Times New Roman" w:hAnsi="Times New Roman"/>
          <w:sz w:val="28"/>
          <w:szCs w:val="28"/>
        </w:rPr>
        <w:tab/>
        <w:t>деятельности</w:t>
      </w:r>
      <w:r w:rsidRPr="00565357">
        <w:rPr>
          <w:rFonts w:ascii="Times New Roman" w:hAnsi="Times New Roman"/>
          <w:sz w:val="28"/>
          <w:szCs w:val="28"/>
        </w:rPr>
        <w:tab/>
        <w:t>с осуществлением</w:t>
      </w:r>
      <w:r w:rsidRPr="00565357">
        <w:rPr>
          <w:rFonts w:ascii="Times New Roman" w:hAnsi="Times New Roman"/>
          <w:sz w:val="28"/>
          <w:szCs w:val="28"/>
        </w:rPr>
        <w:tab/>
        <w:t>учебной</w:t>
      </w:r>
      <w:r w:rsidRPr="00565357">
        <w:rPr>
          <w:rFonts w:ascii="Times New Roman" w:hAnsi="Times New Roman"/>
          <w:sz w:val="28"/>
          <w:szCs w:val="28"/>
        </w:rPr>
        <w:tab/>
        <w:t>и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5357">
        <w:rPr>
          <w:rFonts w:ascii="Times New Roman" w:hAnsi="Times New Roman"/>
          <w:sz w:val="28"/>
          <w:szCs w:val="28"/>
        </w:rPr>
        <w:t>соблюдением речевого этикета, в том числе реализация требований к культуре общения с учётом коммуникативной ситуации и речевых партнеров;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использованием речевых средств в соответствии с задачей коммуникации для выражения своих чувств, мыслей и потребностей;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активным участием в диалоге (полилоге) при инициировании собственных высказываний, аргументации и доказательстве собственного мнения;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самостоятельным разрешением конфликтных ситуаций на основе согласования позиций и учёта интересов; формулированием, аргументацией и отстаиванием собственного мнения;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распознаванием невербальных средств общения, умением прогнозировать возможные конфликтные ситуации, смягчая конфликты;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владением устной и письменной речью, монологической контекстной речью; использованием информационно-коммуникационных технологий; экологическим</w:t>
      </w:r>
      <w:r w:rsidRPr="00565357">
        <w:rPr>
          <w:rFonts w:ascii="Times New Roman" w:hAnsi="Times New Roman"/>
          <w:sz w:val="28"/>
          <w:szCs w:val="28"/>
        </w:rPr>
        <w:tab/>
        <w:t>мышлением,</w:t>
      </w:r>
      <w:r w:rsidRPr="00565357">
        <w:rPr>
          <w:rFonts w:ascii="Times New Roman" w:hAnsi="Times New Roman"/>
          <w:sz w:val="28"/>
          <w:szCs w:val="28"/>
        </w:rPr>
        <w:tab/>
        <w:t>его</w:t>
      </w:r>
      <w:r w:rsidRPr="00565357">
        <w:rPr>
          <w:rFonts w:ascii="Times New Roman" w:hAnsi="Times New Roman"/>
          <w:sz w:val="28"/>
          <w:szCs w:val="28"/>
        </w:rPr>
        <w:tab/>
        <w:t>применением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5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57">
        <w:rPr>
          <w:rFonts w:ascii="Times New Roman" w:hAnsi="Times New Roman"/>
          <w:sz w:val="28"/>
          <w:szCs w:val="28"/>
        </w:rPr>
        <w:t>познавательной,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57">
        <w:rPr>
          <w:rFonts w:ascii="Times New Roman" w:hAnsi="Times New Roman"/>
          <w:sz w:val="28"/>
          <w:szCs w:val="28"/>
        </w:rPr>
        <w:t>коммуникативной, социальной практике и профессиональной ориентации;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Д</w:t>
      </w:r>
      <w:r w:rsidRPr="00565357">
        <w:rPr>
          <w:rFonts w:ascii="Times New Roman" w:hAnsi="Times New Roman"/>
          <w:sz w:val="28"/>
          <w:szCs w:val="28"/>
        </w:rPr>
        <w:t>остижениями планируемых предметных результатов образования и результатов коррекционно-развивающих курсов по Программе коррекционной работы, в том числе: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 xml:space="preserve">освоением в ходе изучения учебных предметов умений, специфических для данной предметной области, видов деятельности по получению нового знания </w:t>
      </w:r>
      <w:r w:rsidRPr="00565357">
        <w:rPr>
          <w:rFonts w:ascii="Times New Roman" w:hAnsi="Times New Roman"/>
          <w:sz w:val="28"/>
          <w:szCs w:val="28"/>
        </w:rPr>
        <w:lastRenderedPageBreak/>
        <w:t>в рамках учебного предмета, его преобразованию и применению в учебных, учебно­ проектных и социально-проектных ситуациях;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формированием</w:t>
      </w:r>
      <w:r w:rsidRPr="00565357">
        <w:rPr>
          <w:rFonts w:ascii="Times New Roman" w:hAnsi="Times New Roman"/>
          <w:sz w:val="28"/>
          <w:szCs w:val="28"/>
        </w:rPr>
        <w:tab/>
        <w:t>и</w:t>
      </w:r>
      <w:r w:rsidRPr="00565357">
        <w:rPr>
          <w:rFonts w:ascii="Times New Roman" w:hAnsi="Times New Roman"/>
          <w:sz w:val="28"/>
          <w:szCs w:val="28"/>
        </w:rPr>
        <w:tab/>
        <w:t>развитием</w:t>
      </w:r>
      <w:r w:rsidRPr="00565357">
        <w:rPr>
          <w:rFonts w:ascii="Times New Roman" w:hAnsi="Times New Roman"/>
          <w:sz w:val="28"/>
          <w:szCs w:val="28"/>
        </w:rPr>
        <w:tab/>
        <w:t>научного</w:t>
      </w:r>
      <w:r w:rsidRPr="00565357">
        <w:rPr>
          <w:rFonts w:ascii="Times New Roman" w:hAnsi="Times New Roman"/>
          <w:sz w:val="28"/>
          <w:szCs w:val="28"/>
        </w:rPr>
        <w:tab/>
        <w:t>типа</w:t>
      </w:r>
      <w:r w:rsidRPr="00565357">
        <w:rPr>
          <w:rFonts w:ascii="Times New Roman" w:hAnsi="Times New Roman"/>
          <w:sz w:val="28"/>
          <w:szCs w:val="28"/>
        </w:rPr>
        <w:tab/>
        <w:t>мышления,</w:t>
      </w:r>
      <w:r w:rsidRPr="00565357">
        <w:rPr>
          <w:rFonts w:ascii="Times New Roman" w:hAnsi="Times New Roman"/>
          <w:sz w:val="28"/>
          <w:szCs w:val="28"/>
        </w:rPr>
        <w:tab/>
        <w:t>научных представлений о ключевых теориях, типах и видах отношений, владение научной терминологией, ключевыми понятиями, методами и приемами;</w:t>
      </w:r>
    </w:p>
    <w:p w:rsidR="00565357" w:rsidRPr="00565357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освоением междисциплинарных учебных программ: «Формирование универсальных учебных действий», «Формирование ИКТ-компетентности обучающихся», «Основы учебно-исследовательской и проектной деятельности»; учебных программ по предметам учебного плана;</w:t>
      </w:r>
    </w:p>
    <w:p w:rsidR="008D6C4A" w:rsidRDefault="00565357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5357">
        <w:rPr>
          <w:rFonts w:ascii="Times New Roman" w:hAnsi="Times New Roman"/>
          <w:sz w:val="28"/>
          <w:szCs w:val="28"/>
        </w:rPr>
        <w:t>применением различных способов поиска (в справочных источниках и в сети Интернет), обработки и передачи информации в соответствии с коммуникативными и познавательными задачами, в том числе при подготовке презентаций для устных ответов (например, выступлений).</w:t>
      </w:r>
    </w:p>
    <w:p w:rsidR="00DD6F02" w:rsidRDefault="00DD6F02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6F02" w:rsidRDefault="00DD6F02" w:rsidP="005653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6F02" w:rsidRDefault="00DD6F02" w:rsidP="00154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F02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154735" w:rsidRDefault="00154735" w:rsidP="00154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7-9 классов</w:t>
      </w:r>
    </w:p>
    <w:p w:rsidR="00DD6F02" w:rsidRPr="008D6C4A" w:rsidRDefault="00DD6F02" w:rsidP="00DD6F0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5812"/>
        <w:gridCol w:w="2835"/>
      </w:tblGrid>
      <w:tr w:rsidR="00DD6F02" w:rsidRPr="00DD6F02" w:rsidTr="00DD6F02">
        <w:trPr>
          <w:trHeight w:val="522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02" w:rsidRPr="00DD6F02" w:rsidRDefault="00DD6F02" w:rsidP="00DD6F0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F0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02" w:rsidRPr="00DD6F02" w:rsidRDefault="00DD6F02" w:rsidP="009C645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F02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  <w:r w:rsidRPr="00DD6F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DD6F02">
              <w:rPr>
                <w:rFonts w:ascii="Times New Roman" w:hAnsi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02" w:rsidRPr="00DD6F02" w:rsidRDefault="00DD6F02" w:rsidP="00DD6F0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F02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</w:tr>
      <w:tr w:rsidR="00DD6F02" w:rsidRPr="00DD6F02" w:rsidTr="00DD6F02">
        <w:trPr>
          <w:trHeight w:val="654"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02" w:rsidRPr="00DD6F02" w:rsidRDefault="00DD6F02" w:rsidP="009C645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02" w:rsidRPr="00DD6F02" w:rsidRDefault="00DD6F02" w:rsidP="009C645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02" w:rsidRPr="00DD6F02" w:rsidRDefault="00DD6F02" w:rsidP="009C645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F02" w:rsidRPr="00DD6F02" w:rsidTr="00DD6F0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02" w:rsidRPr="00DD6F02" w:rsidRDefault="00DD6F02" w:rsidP="009C645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DD6F0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02" w:rsidRPr="00DD6F02" w:rsidRDefault="00DD6F02" w:rsidP="009C64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02" w:rsidRPr="00DD6F02" w:rsidRDefault="00DD6F02" w:rsidP="009C64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D6F02" w:rsidRPr="00DD6F02" w:rsidTr="00DD6F0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02" w:rsidRPr="00DD6F02" w:rsidRDefault="00DD6F02" w:rsidP="009C645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DD6F0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02" w:rsidRPr="00DD6F02" w:rsidRDefault="00DD6F02" w:rsidP="009C64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sz w:val="28"/>
                <w:szCs w:val="28"/>
              </w:rPr>
              <w:t>Эмоционально-волевая сфера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02" w:rsidRPr="00DD6F02" w:rsidRDefault="00DD6F02" w:rsidP="009C64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D6F02" w:rsidRPr="00DD6F02" w:rsidTr="00DD6F0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02" w:rsidRPr="00DD6F02" w:rsidRDefault="00DD6F02" w:rsidP="009C6459">
            <w:pPr>
              <w:pStyle w:val="a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02" w:rsidRPr="00DD6F02" w:rsidRDefault="00DD6F02" w:rsidP="009C64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sz w:val="28"/>
                <w:szCs w:val="28"/>
              </w:rPr>
              <w:t>Итого</w:t>
            </w:r>
            <w:r w:rsidRPr="00DD6F02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D6F02" w:rsidRPr="00DD6F02" w:rsidRDefault="00DD6F02" w:rsidP="009C64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DD6F02" w:rsidRPr="008D6C4A" w:rsidRDefault="00DD6F02" w:rsidP="00DD6F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F02" w:rsidRPr="00DD6F02" w:rsidRDefault="00DD6F02" w:rsidP="00DD6F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D6C4A" w:rsidRPr="006541F0" w:rsidRDefault="008D6C4A" w:rsidP="008D6C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C4A" w:rsidRPr="006541F0" w:rsidRDefault="008D6C4A" w:rsidP="008D6C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C4A" w:rsidRPr="006541F0" w:rsidRDefault="008D6C4A" w:rsidP="008D6C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0B83" w:rsidRDefault="00BD0B83" w:rsidP="008D6C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7B7672" w:rsidRDefault="007B7672" w:rsidP="00DD6F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</w:rPr>
      </w:pPr>
    </w:p>
    <w:p w:rsidR="00154735" w:rsidRDefault="00154735" w:rsidP="00DD6F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</w:rPr>
      </w:pPr>
    </w:p>
    <w:p w:rsidR="00DD6F02" w:rsidRPr="008D6C4A" w:rsidRDefault="00DD6F02" w:rsidP="00DD6F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</w:rPr>
      </w:pPr>
    </w:p>
    <w:p w:rsidR="006822B1" w:rsidRDefault="00DD6F02" w:rsidP="00154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735FB">
        <w:rPr>
          <w:rFonts w:ascii="Times New Roman" w:hAnsi="Times New Roman"/>
          <w:b/>
          <w:sz w:val="28"/>
        </w:rPr>
        <w:lastRenderedPageBreak/>
        <w:t>Календарно-тематическое планирование</w:t>
      </w:r>
    </w:p>
    <w:p w:rsidR="00154735" w:rsidRPr="008735FB" w:rsidRDefault="00154735" w:rsidP="00154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 класса</w:t>
      </w:r>
    </w:p>
    <w:p w:rsidR="00753FE3" w:rsidRPr="008D6C4A" w:rsidRDefault="00753FE3" w:rsidP="008D6C4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961"/>
        <w:gridCol w:w="1276"/>
        <w:gridCol w:w="1417"/>
        <w:gridCol w:w="1276"/>
      </w:tblGrid>
      <w:tr w:rsidR="00DD6F02" w:rsidRPr="0027372B" w:rsidTr="00DD6F02">
        <w:tc>
          <w:tcPr>
            <w:tcW w:w="1277" w:type="dxa"/>
          </w:tcPr>
          <w:p w:rsidR="00DD6F02" w:rsidRPr="00DD6F02" w:rsidRDefault="00DD6F02" w:rsidP="00DD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F02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961" w:type="dxa"/>
          </w:tcPr>
          <w:p w:rsidR="00DD6F02" w:rsidRPr="00DD6F02" w:rsidRDefault="00DD6F02" w:rsidP="00DD6F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6F02">
              <w:rPr>
                <w:rStyle w:val="Zag11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6" w:type="dxa"/>
          </w:tcPr>
          <w:p w:rsidR="00DD6F02" w:rsidRPr="00DD6F02" w:rsidRDefault="00DD6F02" w:rsidP="00DD6F02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/>
                <w:sz w:val="24"/>
                <w:szCs w:val="24"/>
              </w:rPr>
            </w:pPr>
            <w:r w:rsidRPr="00DD6F02">
              <w:rPr>
                <w:rStyle w:val="Zag11"/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DD6F02" w:rsidRPr="00DD6F02" w:rsidRDefault="00DD6F02" w:rsidP="00DD6F02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/>
                <w:sz w:val="24"/>
                <w:szCs w:val="24"/>
              </w:rPr>
            </w:pPr>
            <w:r w:rsidRPr="00DD6F02">
              <w:rPr>
                <w:rStyle w:val="Zag11"/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DD6F02" w:rsidRPr="00DD6F02" w:rsidRDefault="00DD6F02" w:rsidP="00DD6F02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/>
                <w:sz w:val="24"/>
                <w:szCs w:val="24"/>
              </w:rPr>
            </w:pPr>
            <w:r w:rsidRPr="00DD6F02">
              <w:rPr>
                <w:rStyle w:val="Zag11"/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DD6F02" w:rsidRPr="00DD6F02" w:rsidRDefault="00DD6F02" w:rsidP="00DD6F02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/>
                <w:sz w:val="24"/>
                <w:szCs w:val="24"/>
              </w:rPr>
            </w:pPr>
            <w:r w:rsidRPr="00DD6F02">
              <w:rPr>
                <w:rStyle w:val="Zag11"/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276" w:type="dxa"/>
          </w:tcPr>
          <w:p w:rsidR="00DD6F02" w:rsidRPr="00DD6F02" w:rsidRDefault="00DD6F02" w:rsidP="00DD6F02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/>
                <w:sz w:val="24"/>
                <w:szCs w:val="24"/>
              </w:rPr>
            </w:pPr>
            <w:r w:rsidRPr="00DD6F02">
              <w:rPr>
                <w:rStyle w:val="Zag11"/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DD6F02" w:rsidRPr="00DD6F02" w:rsidRDefault="00DD6F02" w:rsidP="00DD6F02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/>
                <w:sz w:val="24"/>
                <w:szCs w:val="24"/>
              </w:rPr>
            </w:pPr>
            <w:r w:rsidRPr="00DD6F02">
              <w:rPr>
                <w:rStyle w:val="Zag11"/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Диагностика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B5879" w:rsidP="00937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Диагностика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B5879" w:rsidP="00937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1.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такое ученье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B5879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19.09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2.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Есть такая профессия – ученик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B5879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26.09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3.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Воля и трудолюбие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B5879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03.10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4.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Индивидуальность в ученье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B5879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10.10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5.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Пять “САМО” в учении. Первое “САМО” - целеполагание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B5879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17.10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6.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Второе “САМО” - планирование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B5879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24.10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7.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Третье “САМО” - организация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B5879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07.11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8.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Четвертое “САМО” - усвоение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8B58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9.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Поиск информации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="008B58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10.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Понимание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  <w:r w:rsidR="008B58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11.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Тайны хорошей памяти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05.12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12.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Повторение - мать учения?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8B58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13.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Чтение - вот лучшее учение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="008B58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14.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От книги - к конспекту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  <w:r w:rsidR="008B58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15.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Уча других, учимся сами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09.01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16.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Что такое урок?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  <w:r w:rsidR="008B58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17.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Как говорим, так и учимся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="008B58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18.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Мыслю – следовательно, существую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8B58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19.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Железо логики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06.02</w:t>
            </w:r>
            <w:r w:rsidR="008B58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20.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Попробуй, докажи!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8B58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21.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Проба умственных сил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8B58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22.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Творчество и исследование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  <w:r w:rsidR="008B58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23.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Пятое “САМО” - контроль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05.03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24.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Домашняя школа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8B58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25.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Экзамены, зачеты, отметки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="008B58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Занятие 26. 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>Учил-учил и не выучил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02.04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27.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Ваш друг – компьютер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09.04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28.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Ваш друг – компьютер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  <w:r w:rsidR="008B58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29.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План самообразования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8B5879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7B76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30.</w:t>
            </w:r>
            <w:r w:rsidRPr="00DD6F02">
              <w:rPr>
                <w:rFonts w:ascii="Times New Roman" w:hAnsi="Times New Roman"/>
                <w:sz w:val="28"/>
                <w:szCs w:val="28"/>
              </w:rPr>
              <w:t xml:space="preserve"> Заключительное занятие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Диагностика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1277" w:type="dxa"/>
          </w:tcPr>
          <w:p w:rsidR="00DD6F02" w:rsidRPr="00DD6F02" w:rsidRDefault="00DD6F02" w:rsidP="00937143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Диагностика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D6F02" w:rsidRPr="00DD6F02" w:rsidRDefault="008735FB" w:rsidP="00937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B5879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F02" w:rsidRPr="0027372B" w:rsidTr="00DD6F02">
        <w:trPr>
          <w:trHeight w:val="561"/>
        </w:trPr>
        <w:tc>
          <w:tcPr>
            <w:tcW w:w="6238" w:type="dxa"/>
            <w:gridSpan w:val="2"/>
          </w:tcPr>
          <w:p w:rsidR="00DD6F02" w:rsidRPr="00DD6F02" w:rsidRDefault="00DD6F02" w:rsidP="00937143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F0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DD6F02" w:rsidRPr="00DD6F02" w:rsidRDefault="00DD6F02" w:rsidP="00937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F02" w:rsidRPr="00DD6F02" w:rsidRDefault="00DD6F02" w:rsidP="00937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22B1" w:rsidRPr="0027372B" w:rsidRDefault="006822B1" w:rsidP="008D6C4A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822B1" w:rsidRPr="0027372B" w:rsidRDefault="006822B1" w:rsidP="008D6C4A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822B1" w:rsidRPr="0027372B" w:rsidRDefault="006822B1" w:rsidP="008D6C4A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822B1" w:rsidRPr="0027372B" w:rsidRDefault="006822B1" w:rsidP="008D6C4A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822B1" w:rsidRPr="0027372B" w:rsidRDefault="006822B1" w:rsidP="008D6C4A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822B1" w:rsidRDefault="006822B1" w:rsidP="008D6C4A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54735" w:rsidRDefault="00154735" w:rsidP="008D6C4A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54735" w:rsidRDefault="00154735" w:rsidP="008D6C4A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54735" w:rsidRDefault="00154735" w:rsidP="008D6C4A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54735" w:rsidRDefault="00154735" w:rsidP="008D6C4A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54735" w:rsidRPr="00565357" w:rsidRDefault="00154735" w:rsidP="0015473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</w:rPr>
      </w:pPr>
      <w:r w:rsidRPr="00565357">
        <w:rPr>
          <w:rFonts w:ascii="Times New Roman" w:hAnsi="Times New Roman"/>
          <w:sz w:val="28"/>
        </w:rPr>
        <w:lastRenderedPageBreak/>
        <w:t>Тематическое планирование</w:t>
      </w:r>
    </w:p>
    <w:p w:rsidR="00154735" w:rsidRPr="008D6C4A" w:rsidRDefault="00154735" w:rsidP="00154735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tbl>
      <w:tblPr>
        <w:tblW w:w="100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990"/>
        <w:gridCol w:w="1276"/>
        <w:gridCol w:w="1275"/>
        <w:gridCol w:w="1275"/>
      </w:tblGrid>
      <w:tr w:rsidR="00154735" w:rsidRPr="0027372B" w:rsidTr="00154735">
        <w:tc>
          <w:tcPr>
            <w:tcW w:w="1277" w:type="dxa"/>
          </w:tcPr>
          <w:p w:rsidR="00154735" w:rsidRPr="0027372B" w:rsidRDefault="00154735" w:rsidP="00154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4990" w:type="dxa"/>
          </w:tcPr>
          <w:p w:rsidR="00154735" w:rsidRPr="0027372B" w:rsidRDefault="00154735" w:rsidP="001547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Style w:val="Zag11"/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6" w:type="dxa"/>
          </w:tcPr>
          <w:p w:rsidR="00154735" w:rsidRPr="0027372B" w:rsidRDefault="00154735" w:rsidP="00154735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 w:rsidRPr="0027372B">
              <w:rPr>
                <w:rStyle w:val="Zag11"/>
                <w:rFonts w:ascii="Times New Roman" w:hAnsi="Times New Roman"/>
                <w:sz w:val="24"/>
                <w:szCs w:val="24"/>
              </w:rPr>
              <w:t>Всего</w:t>
            </w:r>
          </w:p>
          <w:p w:rsidR="00154735" w:rsidRPr="0027372B" w:rsidRDefault="00154735" w:rsidP="00154735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 w:rsidRPr="0027372B">
              <w:rPr>
                <w:rStyle w:val="Zag11"/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</w:tcPr>
          <w:p w:rsidR="00154735" w:rsidRDefault="00154735" w:rsidP="00154735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 w:rsidRPr="0027372B">
              <w:rPr>
                <w:rStyle w:val="Zag11"/>
                <w:rFonts w:ascii="Times New Roman" w:hAnsi="Times New Roman"/>
                <w:sz w:val="24"/>
                <w:szCs w:val="24"/>
              </w:rPr>
              <w:t>Дата</w:t>
            </w:r>
          </w:p>
          <w:p w:rsidR="00154735" w:rsidRPr="0027372B" w:rsidRDefault="00154735" w:rsidP="00154735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154735" w:rsidRDefault="00154735" w:rsidP="00154735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</w:rPr>
              <w:t>Дата</w:t>
            </w:r>
          </w:p>
          <w:p w:rsidR="00154735" w:rsidRPr="0027372B" w:rsidRDefault="00154735" w:rsidP="00154735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поживаете, мои “Я”?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На распутье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3.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Дорога труда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4.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5.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Ее величество “Экономика”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6.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Я - хочу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7.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Я - могу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8.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Я-надо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9.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Компромисс трёх «Я»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10.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Защита рефератов “Я и моя профессия”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11.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Дорога взросления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12.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Святая святых - родительский дом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13.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О любви не говори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14.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Сексуальные проблемы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15.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Союз личности и коллектива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16.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Круг общения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17.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Гражданином быть обязан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18.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Духовное самоопределение (научное мировоззрение)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19.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Духовное самоопределение (нравственность и религия)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20.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Человек и судьба. Жизненные планы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21.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В добрый путь!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380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Вперед, оглядываясь назад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28.02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23.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Еще раз об индивиде, личности и душе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24.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аша модель из 1800 деталей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13.03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25.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Семья ваших “Я”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Занятие 26.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Самоуправляющаяся и саморегулирующаяся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03.04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27.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Умейте властвовать собой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28.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Психологический автопилот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29.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11">
              <w:rPr>
                <w:rFonts w:ascii="Times New Roman" w:hAnsi="Times New Roman"/>
                <w:sz w:val="24"/>
                <w:szCs w:val="24"/>
              </w:rPr>
              <w:t>Укрощение “строптивых” эмоций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30.</w:t>
            </w:r>
            <w:r w:rsidRPr="0027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1277" w:type="dxa"/>
          </w:tcPr>
          <w:p w:rsidR="00154735" w:rsidRPr="0027372B" w:rsidRDefault="00154735" w:rsidP="00154735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4735" w:rsidRPr="0027372B" w:rsidRDefault="00340E03" w:rsidP="00B83B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  <w:bookmarkStart w:id="0" w:name="_GoBack"/>
            <w:bookmarkEnd w:id="0"/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35" w:rsidRPr="0027372B" w:rsidTr="00154735">
        <w:trPr>
          <w:trHeight w:val="561"/>
        </w:trPr>
        <w:tc>
          <w:tcPr>
            <w:tcW w:w="6267" w:type="dxa"/>
            <w:gridSpan w:val="2"/>
          </w:tcPr>
          <w:p w:rsidR="00154735" w:rsidRPr="0027372B" w:rsidRDefault="00154735" w:rsidP="00B83B97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54735" w:rsidRPr="0027372B" w:rsidRDefault="00154735" w:rsidP="00B83B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2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4735" w:rsidRPr="0027372B" w:rsidRDefault="00154735" w:rsidP="00B83B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735" w:rsidRPr="0027372B" w:rsidRDefault="00154735" w:rsidP="00154735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54735" w:rsidRPr="0027372B" w:rsidRDefault="00154735" w:rsidP="00154735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54735" w:rsidRPr="0027372B" w:rsidRDefault="00154735" w:rsidP="00154735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54735" w:rsidRPr="0027372B" w:rsidRDefault="00154735" w:rsidP="00154735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54735" w:rsidRPr="0027372B" w:rsidRDefault="00154735" w:rsidP="008D6C4A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822B1" w:rsidRPr="008D6C4A" w:rsidRDefault="006822B1" w:rsidP="008D6C4A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822B1" w:rsidRDefault="006822B1" w:rsidP="008D6C4A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D0B83" w:rsidRDefault="00BD0B83" w:rsidP="008D6C4A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10733" w:rsidRDefault="00F10733" w:rsidP="008D6C4A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D0B83" w:rsidRDefault="00BD0B83" w:rsidP="008201BD">
      <w:pPr>
        <w:tabs>
          <w:tab w:val="left" w:pos="928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4699A" w:rsidRDefault="0034699A" w:rsidP="008201BD">
      <w:pPr>
        <w:tabs>
          <w:tab w:val="left" w:pos="928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4699A" w:rsidRDefault="0034699A" w:rsidP="008201BD">
      <w:pPr>
        <w:tabs>
          <w:tab w:val="left" w:pos="928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7372B" w:rsidRPr="008D6C4A" w:rsidRDefault="0027372B" w:rsidP="008201BD">
      <w:pPr>
        <w:tabs>
          <w:tab w:val="left" w:pos="928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822B1" w:rsidRPr="008D6C4A" w:rsidRDefault="006822B1" w:rsidP="008D6C4A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D6C4A">
        <w:rPr>
          <w:rFonts w:ascii="Times New Roman" w:hAnsi="Times New Roman"/>
          <w:sz w:val="28"/>
          <w:szCs w:val="28"/>
        </w:rPr>
        <w:t>ЛИСТ</w:t>
      </w:r>
    </w:p>
    <w:p w:rsidR="006822B1" w:rsidRDefault="006822B1" w:rsidP="008D6C4A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8D6C4A">
        <w:rPr>
          <w:rFonts w:ascii="Times New Roman" w:hAnsi="Times New Roman"/>
          <w:sz w:val="28"/>
          <w:szCs w:val="28"/>
        </w:rPr>
        <w:t>внесения изменений</w:t>
      </w:r>
    </w:p>
    <w:p w:rsidR="00E37568" w:rsidRPr="00E37568" w:rsidRDefault="00E37568" w:rsidP="00E37568">
      <w:pPr>
        <w:tabs>
          <w:tab w:val="left" w:pos="9288"/>
        </w:tabs>
        <w:spacing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E37568">
        <w:rPr>
          <w:rFonts w:ascii="Times New Roman" w:hAnsi="Times New Roman"/>
          <w:sz w:val="24"/>
          <w:szCs w:val="24"/>
        </w:rPr>
        <w:t>Таблица 3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3565"/>
        <w:gridCol w:w="1517"/>
        <w:gridCol w:w="2237"/>
        <w:gridCol w:w="1372"/>
      </w:tblGrid>
      <w:tr w:rsidR="006822B1" w:rsidRPr="008D6C4A" w:rsidTr="008C64DF">
        <w:tc>
          <w:tcPr>
            <w:tcW w:w="1276" w:type="dxa"/>
            <w:shd w:val="clear" w:color="auto" w:fill="auto"/>
          </w:tcPr>
          <w:p w:rsidR="006822B1" w:rsidRPr="008D6C4A" w:rsidRDefault="006822B1" w:rsidP="008D6C4A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C4A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3686" w:type="dxa"/>
            <w:shd w:val="clear" w:color="auto" w:fill="auto"/>
          </w:tcPr>
          <w:p w:rsidR="006822B1" w:rsidRPr="008D6C4A" w:rsidRDefault="006822B1" w:rsidP="008D6C4A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C4A">
              <w:rPr>
                <w:rFonts w:ascii="Times New Roman" w:hAnsi="Times New Roman"/>
                <w:sz w:val="24"/>
                <w:szCs w:val="24"/>
              </w:rPr>
              <w:t xml:space="preserve">Содержание корректировки </w:t>
            </w:r>
          </w:p>
        </w:tc>
        <w:tc>
          <w:tcPr>
            <w:tcW w:w="1530" w:type="dxa"/>
            <w:shd w:val="clear" w:color="auto" w:fill="auto"/>
          </w:tcPr>
          <w:p w:rsidR="006822B1" w:rsidRPr="008D6C4A" w:rsidRDefault="006822B1" w:rsidP="008D6C4A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C4A">
              <w:rPr>
                <w:rFonts w:ascii="Times New Roman" w:hAnsi="Times New Roman"/>
                <w:sz w:val="24"/>
                <w:szCs w:val="24"/>
              </w:rPr>
              <w:t>Причина внесённых изменений</w:t>
            </w:r>
          </w:p>
        </w:tc>
        <w:tc>
          <w:tcPr>
            <w:tcW w:w="2297" w:type="dxa"/>
            <w:shd w:val="clear" w:color="auto" w:fill="auto"/>
          </w:tcPr>
          <w:p w:rsidR="006822B1" w:rsidRPr="008D6C4A" w:rsidRDefault="006822B1" w:rsidP="008D6C4A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C4A">
              <w:rPr>
                <w:rFonts w:ascii="Times New Roman" w:hAnsi="Times New Roman"/>
                <w:sz w:val="24"/>
                <w:szCs w:val="24"/>
              </w:rPr>
              <w:t xml:space="preserve">Основание внесённых изменений </w:t>
            </w:r>
          </w:p>
          <w:p w:rsidR="006822B1" w:rsidRPr="008D6C4A" w:rsidRDefault="006822B1" w:rsidP="008D6C4A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C4A">
              <w:rPr>
                <w:rFonts w:ascii="Times New Roman" w:hAnsi="Times New Roman"/>
                <w:sz w:val="24"/>
                <w:szCs w:val="24"/>
              </w:rPr>
              <w:t>(№ приказа)</w:t>
            </w:r>
          </w:p>
        </w:tc>
        <w:tc>
          <w:tcPr>
            <w:tcW w:w="1383" w:type="dxa"/>
            <w:shd w:val="clear" w:color="auto" w:fill="auto"/>
          </w:tcPr>
          <w:p w:rsidR="006822B1" w:rsidRPr="008D6C4A" w:rsidRDefault="006822B1" w:rsidP="008D6C4A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C4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6822B1" w:rsidRPr="008D6C4A" w:rsidTr="008C64DF">
        <w:trPr>
          <w:trHeight w:val="9910"/>
        </w:trPr>
        <w:tc>
          <w:tcPr>
            <w:tcW w:w="1276" w:type="dxa"/>
            <w:shd w:val="clear" w:color="auto" w:fill="auto"/>
          </w:tcPr>
          <w:p w:rsidR="006822B1" w:rsidRPr="008D6C4A" w:rsidRDefault="006822B1" w:rsidP="008D6C4A">
            <w:pPr>
              <w:tabs>
                <w:tab w:val="left" w:pos="9288"/>
              </w:tabs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6822B1" w:rsidRPr="008D6C4A" w:rsidRDefault="006822B1" w:rsidP="008D6C4A">
            <w:pPr>
              <w:tabs>
                <w:tab w:val="left" w:pos="9288"/>
              </w:tabs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6822B1" w:rsidRPr="008D6C4A" w:rsidRDefault="006822B1" w:rsidP="008D6C4A">
            <w:pPr>
              <w:tabs>
                <w:tab w:val="left" w:pos="9288"/>
              </w:tabs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6822B1" w:rsidRPr="008D6C4A" w:rsidRDefault="006822B1" w:rsidP="008D6C4A">
            <w:pPr>
              <w:tabs>
                <w:tab w:val="left" w:pos="9288"/>
              </w:tabs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6822B1" w:rsidRPr="008D6C4A" w:rsidRDefault="006822B1" w:rsidP="008D6C4A">
            <w:pPr>
              <w:tabs>
                <w:tab w:val="left" w:pos="9288"/>
              </w:tabs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22B1" w:rsidRPr="008D6C4A" w:rsidRDefault="006822B1" w:rsidP="008D6C4A">
      <w:pPr>
        <w:tabs>
          <w:tab w:val="left" w:pos="9288"/>
        </w:tabs>
        <w:spacing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6822B1" w:rsidRPr="006541F0" w:rsidRDefault="006822B1" w:rsidP="008D6C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2B1" w:rsidRPr="006541F0" w:rsidRDefault="006822B1" w:rsidP="008D6C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733" w:rsidRPr="006541F0" w:rsidRDefault="00F10733" w:rsidP="00F10733">
      <w:pPr>
        <w:rPr>
          <w:sz w:val="28"/>
          <w:szCs w:val="28"/>
          <w:lang w:eastAsia="ar-SA" w:bidi="hi-IN"/>
        </w:rPr>
      </w:pPr>
    </w:p>
    <w:p w:rsidR="006822B1" w:rsidRPr="006541F0" w:rsidRDefault="006822B1" w:rsidP="007C1F0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2B1" w:rsidRPr="007C1F0F" w:rsidRDefault="006822B1" w:rsidP="007C1F0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822B1" w:rsidRPr="007C1F0F" w:rsidSect="00E6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905"/>
    <w:multiLevelType w:val="multilevel"/>
    <w:tmpl w:val="310A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71F1F"/>
    <w:multiLevelType w:val="hybridMultilevel"/>
    <w:tmpl w:val="83C4978A"/>
    <w:lvl w:ilvl="0" w:tplc="22B288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77E0C"/>
    <w:multiLevelType w:val="hybridMultilevel"/>
    <w:tmpl w:val="83C4978A"/>
    <w:lvl w:ilvl="0" w:tplc="22B288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D17EDA"/>
    <w:multiLevelType w:val="hybridMultilevel"/>
    <w:tmpl w:val="E946BC4E"/>
    <w:lvl w:ilvl="0" w:tplc="004E29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80037D"/>
    <w:multiLevelType w:val="hybridMultilevel"/>
    <w:tmpl w:val="E90860FE"/>
    <w:lvl w:ilvl="0" w:tplc="4AB2267C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05790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65A1E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1E841E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78A65C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45DD8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6A846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2C86C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62E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B25A08"/>
    <w:multiLevelType w:val="hybridMultilevel"/>
    <w:tmpl w:val="D8C4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70067"/>
    <w:multiLevelType w:val="multilevel"/>
    <w:tmpl w:val="42225D0E"/>
    <w:styleLink w:val="WW8Num81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Symbol"/>
        <w:color w:val="000000"/>
        <w:shd w:val="clear" w:color="auto" w:fill="FFFFFF"/>
        <w:lang w:eastAsia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4E240379"/>
    <w:multiLevelType w:val="hybridMultilevel"/>
    <w:tmpl w:val="C9543242"/>
    <w:lvl w:ilvl="0" w:tplc="9DD0E032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430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071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45F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DCA7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EB2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4F1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84E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0D9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0C0380"/>
    <w:multiLevelType w:val="hybridMultilevel"/>
    <w:tmpl w:val="14AEADFA"/>
    <w:lvl w:ilvl="0" w:tplc="007E4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C22787"/>
    <w:multiLevelType w:val="hybridMultilevel"/>
    <w:tmpl w:val="3B1E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22FAC"/>
    <w:multiLevelType w:val="hybridMultilevel"/>
    <w:tmpl w:val="B3B81BAC"/>
    <w:lvl w:ilvl="0" w:tplc="101C5E8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F007352"/>
    <w:multiLevelType w:val="hybridMultilevel"/>
    <w:tmpl w:val="14DE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7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57"/>
    <w:rsid w:val="0002477F"/>
    <w:rsid w:val="0003469B"/>
    <w:rsid w:val="00044804"/>
    <w:rsid w:val="000A386F"/>
    <w:rsid w:val="000B793F"/>
    <w:rsid w:val="000C53A7"/>
    <w:rsid w:val="000E4F24"/>
    <w:rsid w:val="00154735"/>
    <w:rsid w:val="001E1DA2"/>
    <w:rsid w:val="00261E43"/>
    <w:rsid w:val="0027372B"/>
    <w:rsid w:val="002E2AF2"/>
    <w:rsid w:val="002E77ED"/>
    <w:rsid w:val="00340E03"/>
    <w:rsid w:val="0034699A"/>
    <w:rsid w:val="00362618"/>
    <w:rsid w:val="003E3BEA"/>
    <w:rsid w:val="00413DF0"/>
    <w:rsid w:val="004304BC"/>
    <w:rsid w:val="00453C9C"/>
    <w:rsid w:val="0045542E"/>
    <w:rsid w:val="004616B1"/>
    <w:rsid w:val="004F1459"/>
    <w:rsid w:val="00500191"/>
    <w:rsid w:val="00502C05"/>
    <w:rsid w:val="00521168"/>
    <w:rsid w:val="00565357"/>
    <w:rsid w:val="00580353"/>
    <w:rsid w:val="005F093D"/>
    <w:rsid w:val="006541F0"/>
    <w:rsid w:val="00663EBF"/>
    <w:rsid w:val="006822B1"/>
    <w:rsid w:val="006F55E5"/>
    <w:rsid w:val="00753FE3"/>
    <w:rsid w:val="00757DA3"/>
    <w:rsid w:val="007B7672"/>
    <w:rsid w:val="007C1F0F"/>
    <w:rsid w:val="00802147"/>
    <w:rsid w:val="00810852"/>
    <w:rsid w:val="008201BD"/>
    <w:rsid w:val="00824519"/>
    <w:rsid w:val="00827C1B"/>
    <w:rsid w:val="008735FB"/>
    <w:rsid w:val="008B5879"/>
    <w:rsid w:val="008D6C4A"/>
    <w:rsid w:val="0091543E"/>
    <w:rsid w:val="00937143"/>
    <w:rsid w:val="00947F39"/>
    <w:rsid w:val="009A5B91"/>
    <w:rsid w:val="00A14ED0"/>
    <w:rsid w:val="00A72D8E"/>
    <w:rsid w:val="00A80A99"/>
    <w:rsid w:val="00A8236A"/>
    <w:rsid w:val="00B10872"/>
    <w:rsid w:val="00B135F5"/>
    <w:rsid w:val="00B25BEF"/>
    <w:rsid w:val="00B9084F"/>
    <w:rsid w:val="00BB7D53"/>
    <w:rsid w:val="00BD0B83"/>
    <w:rsid w:val="00BE6542"/>
    <w:rsid w:val="00C2363E"/>
    <w:rsid w:val="00C24FE2"/>
    <w:rsid w:val="00C9365A"/>
    <w:rsid w:val="00C93A51"/>
    <w:rsid w:val="00CE0023"/>
    <w:rsid w:val="00CE52AC"/>
    <w:rsid w:val="00D250B7"/>
    <w:rsid w:val="00D3164F"/>
    <w:rsid w:val="00D65A8A"/>
    <w:rsid w:val="00DD6F02"/>
    <w:rsid w:val="00E3129C"/>
    <w:rsid w:val="00E35632"/>
    <w:rsid w:val="00E37568"/>
    <w:rsid w:val="00E635E1"/>
    <w:rsid w:val="00E94557"/>
    <w:rsid w:val="00F10733"/>
    <w:rsid w:val="00F10E3F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2696A-CAA0-4D8B-AFD7-57B6FB02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6822B1"/>
  </w:style>
  <w:style w:type="numbering" w:customStyle="1" w:styleId="WW8Num81">
    <w:name w:val="WW8Num81"/>
    <w:rsid w:val="00753FE3"/>
    <w:pPr>
      <w:numPr>
        <w:numId w:val="3"/>
      </w:numPr>
    </w:pPr>
  </w:style>
  <w:style w:type="paragraph" w:styleId="a4">
    <w:name w:val="Subtitle"/>
    <w:basedOn w:val="a"/>
    <w:next w:val="a"/>
    <w:link w:val="a5"/>
    <w:qFormat/>
    <w:rsid w:val="00753FE3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Microsoft YaHei" w:hAnsi="Arial" w:cs="Arial"/>
      <w:i/>
      <w:iCs/>
      <w:kern w:val="3"/>
      <w:sz w:val="28"/>
      <w:szCs w:val="28"/>
      <w:lang w:eastAsia="ar-SA" w:bidi="hi-IN"/>
    </w:rPr>
  </w:style>
  <w:style w:type="character" w:customStyle="1" w:styleId="a5">
    <w:name w:val="Подзаголовок Знак"/>
    <w:basedOn w:val="a0"/>
    <w:link w:val="a4"/>
    <w:rsid w:val="00753FE3"/>
    <w:rPr>
      <w:rFonts w:ascii="Arial" w:eastAsia="Microsoft YaHei" w:hAnsi="Arial" w:cs="Arial"/>
      <w:i/>
      <w:iCs/>
      <w:kern w:val="3"/>
      <w:sz w:val="28"/>
      <w:szCs w:val="28"/>
      <w:lang w:eastAsia="ar-SA" w:bidi="hi-IN"/>
    </w:rPr>
  </w:style>
  <w:style w:type="paragraph" w:styleId="a6">
    <w:name w:val="Balloon Text"/>
    <w:basedOn w:val="a"/>
    <w:link w:val="a7"/>
    <w:uiPriority w:val="99"/>
    <w:semiHidden/>
    <w:unhideWhenUsed/>
    <w:rsid w:val="0075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FE3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53FE3"/>
    <w:rPr>
      <w:color w:val="0000FF"/>
      <w:u w:val="single"/>
    </w:rPr>
  </w:style>
  <w:style w:type="paragraph" w:customStyle="1" w:styleId="Default">
    <w:name w:val="Default"/>
    <w:rsid w:val="00753F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9">
    <w:name w:val="Body Text"/>
    <w:basedOn w:val="a"/>
    <w:link w:val="aa"/>
    <w:rsid w:val="00753FE3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53F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A72D8E"/>
    <w:pPr>
      <w:ind w:left="720"/>
      <w:contextualSpacing/>
    </w:pPr>
  </w:style>
  <w:style w:type="paragraph" w:customStyle="1" w:styleId="ad">
    <w:name w:val="Содержимое таблицы"/>
    <w:basedOn w:val="a"/>
    <w:rsid w:val="002E77E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c53">
    <w:name w:val="c53"/>
    <w:basedOn w:val="a"/>
    <w:rsid w:val="009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91543E"/>
  </w:style>
  <w:style w:type="character" w:customStyle="1" w:styleId="ac">
    <w:name w:val="Абзац списка Знак"/>
    <w:link w:val="ab"/>
    <w:uiPriority w:val="34"/>
    <w:qFormat/>
    <w:rsid w:val="00E312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DE19C-C35F-42E3-BD92-A188B2EF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1653093</cp:lastModifiedBy>
  <cp:revision>3</cp:revision>
  <cp:lastPrinted>2022-09-21T09:05:00Z</cp:lastPrinted>
  <dcterms:created xsi:type="dcterms:W3CDTF">2023-09-15T10:25:00Z</dcterms:created>
  <dcterms:modified xsi:type="dcterms:W3CDTF">2023-09-17T13:20:00Z</dcterms:modified>
</cp:coreProperties>
</file>